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A61B6" w:rsidRDefault="000A61B6" w:rsidP="000A61B6">
      <w:pPr>
        <w:autoSpaceDE w:val="0"/>
        <w:autoSpaceDN w:val="0"/>
        <w:spacing w:line="228" w:lineRule="auto"/>
        <w:ind w:left="792"/>
      </w:pPr>
      <w:bookmarkStart w:id="0" w:name="_page_13_0"/>
      <w:bookmarkStart w:id="1" w:name="_page_18_0"/>
      <w:bookmarkEnd w:id="0"/>
      <w:r>
        <w:rPr>
          <w:rFonts w:ascii="Times New Roman" w:eastAsia="Times New Roman" w:hAnsi="Times New Roman"/>
          <w:b/>
          <w:color w:val="000000"/>
          <w:sz w:val="24"/>
        </w:rPr>
        <w:t>МИНИСТЕРСТВО ПРОСВЕЩЕНИЯ РОССИЙСКОЙ ФЕДЕРАЦИИ</w:t>
      </w:r>
    </w:p>
    <w:p w:rsidR="000A61B6" w:rsidRDefault="000A61B6" w:rsidP="000A61B6">
      <w:pPr>
        <w:autoSpaceDE w:val="0"/>
        <w:autoSpaceDN w:val="0"/>
        <w:spacing w:before="670" w:line="228" w:lineRule="auto"/>
        <w:ind w:left="2172"/>
      </w:pPr>
      <w:r>
        <w:rPr>
          <w:rFonts w:ascii="Times New Roman" w:eastAsia="Times New Roman" w:hAnsi="Times New Roman"/>
          <w:color w:val="000000"/>
          <w:sz w:val="24"/>
        </w:rPr>
        <w:t>Министерство образования Кировской области</w:t>
      </w:r>
    </w:p>
    <w:p w:rsidR="000A61B6" w:rsidRDefault="000A61B6" w:rsidP="000A61B6">
      <w:pPr>
        <w:autoSpaceDE w:val="0"/>
        <w:autoSpaceDN w:val="0"/>
        <w:spacing w:before="1390" w:line="228" w:lineRule="auto"/>
        <w:ind w:right="3684"/>
        <w:jc w:val="right"/>
      </w:pPr>
      <w:r>
        <w:rPr>
          <w:rFonts w:ascii="Times New Roman" w:eastAsia="Times New Roman" w:hAnsi="Times New Roman"/>
          <w:color w:val="000000"/>
          <w:sz w:val="24"/>
        </w:rPr>
        <w:t xml:space="preserve">МКОУ НОШ с. 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Яхреньга</w:t>
      </w:r>
      <w:proofErr w:type="spellEnd"/>
    </w:p>
    <w:p w:rsidR="000A61B6" w:rsidRDefault="000A61B6" w:rsidP="000A61B6">
      <w:pPr>
        <w:autoSpaceDE w:val="0"/>
        <w:autoSpaceDN w:val="0"/>
        <w:spacing w:before="1038" w:line="261" w:lineRule="auto"/>
        <w:ind w:left="3024" w:right="3600"/>
        <w:jc w:val="center"/>
        <w:rPr>
          <w:rFonts w:ascii="Times New Roman" w:eastAsia="Times New Roman" w:hAnsi="Times New Roman"/>
          <w:b/>
          <w:color w:val="000000"/>
          <w:sz w:val="24"/>
        </w:rPr>
      </w:pPr>
    </w:p>
    <w:p w:rsidR="000A61B6" w:rsidRDefault="000A61B6" w:rsidP="000A61B6">
      <w:pPr>
        <w:autoSpaceDE w:val="0"/>
        <w:autoSpaceDN w:val="0"/>
        <w:spacing w:before="1038" w:line="261" w:lineRule="auto"/>
        <w:ind w:left="3024" w:right="3600"/>
        <w:jc w:val="center"/>
        <w:rPr>
          <w:rFonts w:ascii="Times New Roman" w:eastAsia="Times New Roman" w:hAnsi="Times New Roman"/>
          <w:b/>
          <w:color w:val="000000"/>
          <w:sz w:val="24"/>
        </w:rPr>
      </w:pPr>
    </w:p>
    <w:p w:rsidR="000A61B6" w:rsidRDefault="000A61B6" w:rsidP="000A61B6">
      <w:pPr>
        <w:autoSpaceDE w:val="0"/>
        <w:autoSpaceDN w:val="0"/>
        <w:spacing w:before="1038" w:line="261" w:lineRule="auto"/>
        <w:ind w:left="3024" w:right="3600"/>
        <w:jc w:val="center"/>
        <w:rPr>
          <w:rFonts w:asciiTheme="minorHAnsi" w:eastAsiaTheme="minorEastAsia" w:hAnsiTheme="minorHAnsi"/>
        </w:rPr>
      </w:pPr>
      <w:r>
        <w:rPr>
          <w:rFonts w:ascii="Times New Roman" w:eastAsia="Times New Roman" w:hAnsi="Times New Roman"/>
          <w:b/>
          <w:color w:val="000000"/>
          <w:sz w:val="24"/>
        </w:rPr>
        <w:t xml:space="preserve">РАБОЧАЯ ПРОГРАММА </w:t>
      </w:r>
      <w:r>
        <w:br/>
      </w:r>
      <w:r>
        <w:rPr>
          <w:rFonts w:ascii="Times New Roman" w:eastAsia="Times New Roman" w:hAnsi="Times New Roman"/>
          <w:b/>
          <w:color w:val="000000"/>
          <w:sz w:val="24"/>
        </w:rPr>
        <w:t>(ID 5249262)</w:t>
      </w:r>
    </w:p>
    <w:p w:rsidR="000A61B6" w:rsidRDefault="000A61B6" w:rsidP="000A61B6">
      <w:pPr>
        <w:autoSpaceDE w:val="0"/>
        <w:autoSpaceDN w:val="0"/>
        <w:spacing w:before="166" w:line="261" w:lineRule="auto"/>
        <w:ind w:left="3600" w:right="3888"/>
        <w:jc w:val="center"/>
      </w:pPr>
      <w:r>
        <w:rPr>
          <w:rFonts w:ascii="Times New Roman" w:eastAsia="Times New Roman" w:hAnsi="Times New Roman"/>
          <w:color w:val="000000"/>
          <w:sz w:val="24"/>
        </w:rPr>
        <w:t xml:space="preserve">учебного </w:t>
      </w:r>
      <w:proofErr w:type="gramStart"/>
      <w:r>
        <w:rPr>
          <w:rFonts w:ascii="Times New Roman" w:eastAsia="Times New Roman" w:hAnsi="Times New Roman"/>
          <w:color w:val="000000"/>
          <w:sz w:val="24"/>
        </w:rPr>
        <w:t>предмета</w:t>
      </w:r>
      <w:r>
        <w:br/>
      </w:r>
      <w:r>
        <w:rPr>
          <w:rFonts w:ascii="Times New Roman" w:eastAsia="Times New Roman" w:hAnsi="Times New Roman"/>
          <w:color w:val="000000"/>
          <w:sz w:val="24"/>
        </w:rPr>
        <w:t>«</w:t>
      </w:r>
      <w:proofErr w:type="gramEnd"/>
      <w:r>
        <w:rPr>
          <w:rFonts w:ascii="Times New Roman" w:eastAsia="Times New Roman" w:hAnsi="Times New Roman"/>
          <w:color w:val="000000"/>
          <w:sz w:val="24"/>
        </w:rPr>
        <w:t>Русский язык»</w:t>
      </w:r>
    </w:p>
    <w:p w:rsidR="000A61B6" w:rsidRDefault="000A61B6" w:rsidP="000A61B6">
      <w:pPr>
        <w:autoSpaceDE w:val="0"/>
        <w:autoSpaceDN w:val="0"/>
        <w:spacing w:before="670" w:line="261" w:lineRule="auto"/>
        <w:ind w:left="2160" w:right="2592"/>
        <w:jc w:val="center"/>
      </w:pPr>
      <w:r>
        <w:rPr>
          <w:rFonts w:ascii="Times New Roman" w:eastAsia="Times New Roman" w:hAnsi="Times New Roman"/>
          <w:color w:val="000000"/>
          <w:sz w:val="24"/>
        </w:rPr>
        <w:t>для 1 класса н</w:t>
      </w:r>
      <w:bookmarkStart w:id="2" w:name="_GoBack"/>
      <w:r>
        <w:rPr>
          <w:rFonts w:ascii="Times New Roman" w:eastAsia="Times New Roman" w:hAnsi="Times New Roman"/>
          <w:color w:val="000000"/>
          <w:sz w:val="24"/>
        </w:rPr>
        <w:t xml:space="preserve">ачального общего образования </w:t>
      </w:r>
      <w:r>
        <w:br/>
      </w:r>
      <w:r>
        <w:rPr>
          <w:rFonts w:ascii="Times New Roman" w:eastAsia="Times New Roman" w:hAnsi="Times New Roman"/>
          <w:color w:val="000000"/>
          <w:sz w:val="24"/>
        </w:rPr>
        <w:t>на 2022-</w:t>
      </w:r>
      <w:proofErr w:type="gramStart"/>
      <w:r>
        <w:rPr>
          <w:rFonts w:ascii="Times New Roman" w:eastAsia="Times New Roman" w:hAnsi="Times New Roman"/>
          <w:color w:val="000000"/>
          <w:sz w:val="24"/>
        </w:rPr>
        <w:t>2023  учебный</w:t>
      </w:r>
      <w:bookmarkEnd w:id="2"/>
      <w:proofErr w:type="gramEnd"/>
      <w:r>
        <w:rPr>
          <w:rFonts w:ascii="Times New Roman" w:eastAsia="Times New Roman" w:hAnsi="Times New Roman"/>
          <w:color w:val="000000"/>
          <w:sz w:val="24"/>
        </w:rPr>
        <w:t xml:space="preserve"> год</w:t>
      </w:r>
    </w:p>
    <w:p w:rsidR="000A61B6" w:rsidRDefault="000A61B6" w:rsidP="000A61B6">
      <w:pPr>
        <w:autoSpaceDE w:val="0"/>
        <w:autoSpaceDN w:val="0"/>
        <w:spacing w:before="2112" w:line="261" w:lineRule="auto"/>
        <w:ind w:left="6740" w:hanging="1980"/>
      </w:pPr>
      <w:r>
        <w:rPr>
          <w:rFonts w:ascii="Times New Roman" w:eastAsia="Times New Roman" w:hAnsi="Times New Roman"/>
          <w:color w:val="000000"/>
          <w:sz w:val="24"/>
        </w:rPr>
        <w:t xml:space="preserve">Составитель: </w:t>
      </w:r>
      <w:proofErr w:type="spellStart"/>
      <w:r>
        <w:rPr>
          <w:rFonts w:ascii="Times New Roman" w:eastAsia="Times New Roman" w:hAnsi="Times New Roman"/>
          <w:color w:val="000000"/>
          <w:sz w:val="24"/>
        </w:rPr>
        <w:t>Позинкевич</w:t>
      </w:r>
      <w:proofErr w:type="spellEnd"/>
      <w:r>
        <w:rPr>
          <w:rFonts w:ascii="Times New Roman" w:eastAsia="Times New Roman" w:hAnsi="Times New Roman"/>
          <w:color w:val="000000"/>
          <w:sz w:val="24"/>
        </w:rPr>
        <w:t xml:space="preserve"> Татьяна Николаевна учитель начальных классов</w:t>
      </w:r>
    </w:p>
    <w:p w:rsidR="000A61B6" w:rsidRDefault="000A61B6" w:rsidP="000A61B6">
      <w:pPr>
        <w:autoSpaceDE w:val="0"/>
        <w:autoSpaceDN w:val="0"/>
        <w:spacing w:before="2830" w:line="228" w:lineRule="auto"/>
        <w:ind w:right="4268"/>
        <w:jc w:val="right"/>
      </w:pPr>
      <w:proofErr w:type="spellStart"/>
      <w:r>
        <w:rPr>
          <w:rFonts w:ascii="Times New Roman" w:eastAsia="Times New Roman" w:hAnsi="Times New Roman"/>
          <w:color w:val="000000"/>
          <w:sz w:val="24"/>
        </w:rPr>
        <w:t>Яхреньга</w:t>
      </w:r>
      <w:proofErr w:type="spellEnd"/>
      <w:r>
        <w:rPr>
          <w:rFonts w:ascii="Times New Roman" w:eastAsia="Times New Roman" w:hAnsi="Times New Roman"/>
          <w:color w:val="000000"/>
          <w:sz w:val="24"/>
        </w:rPr>
        <w:t xml:space="preserve"> 2022</w:t>
      </w:r>
    </w:p>
    <w:p w:rsidR="000A61B6" w:rsidRDefault="000A61B6" w:rsidP="000A61B6">
      <w:pPr>
        <w:sectPr w:rsidR="000A61B6" w:rsidSect="000A61B6">
          <w:type w:val="continuous"/>
          <w:pgSz w:w="11900" w:h="16840"/>
          <w:pgMar w:top="851" w:right="880" w:bottom="402" w:left="1440" w:header="720" w:footer="720" w:gutter="0"/>
          <w:cols w:space="720"/>
        </w:sectPr>
      </w:pPr>
    </w:p>
    <w:p w:rsidR="00904BAA" w:rsidRPr="005D790E" w:rsidRDefault="00904BAA">
      <w:pPr>
        <w:spacing w:after="2"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3" w:name="_page_30_0"/>
      <w:bookmarkEnd w:id="1"/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ОД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Ж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АНИЕ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УЧЕБНОГ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ДМ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ЕТА</w:t>
      </w:r>
      <w:r w:rsidRPr="005D790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5168" behindDoc="1" locked="0" layoutInCell="0" allowOverlap="1" wp14:anchorId="7DB118DE" wp14:editId="0E140339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2" name="drawingObject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19FFFA17" id="drawingObject2" o:spid="_x0000_s1026" style="position:absolute;margin-left:33.3pt;margin-top:49.2pt;width:528.15pt;height:0;z-index:-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4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" o:allowincell="f" path="m,l6707471,e" filled="f" strokeweight=".21172mm">
                <v:path arrowok="t" textboxrect="0,0,6707471,0"/>
                <w10:wrap anchorx="page" anchory="page"/>
              </v:shape>
            </w:pict>
          </mc:Fallback>
        </mc:AlternateContent>
      </w:r>
    </w:p>
    <w:p w:rsidR="00904BAA" w:rsidRPr="005D790E" w:rsidRDefault="00904BAA">
      <w:pPr>
        <w:spacing w:after="96"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Обучени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грамот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азвити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реч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</w:p>
    <w:p w:rsidR="00904BAA" w:rsidRPr="005D790E" w:rsidRDefault="00DD1770">
      <w:pPr>
        <w:widowControl w:val="0"/>
        <w:spacing w:before="60" w:line="292" w:lineRule="auto"/>
        <w:ind w:right="64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небольши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рассказов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повеств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вательног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харак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сери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етных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ртинок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материалам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собственны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игр,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анятий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наб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Понимани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екст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прослушивани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амостоятельном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ух.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предложени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</w:p>
    <w:p w:rsidR="00904BAA" w:rsidRPr="005D790E" w:rsidRDefault="00DD1770">
      <w:pPr>
        <w:widowControl w:val="0"/>
        <w:spacing w:before="60" w:line="292" w:lineRule="auto"/>
        <w:ind w:right="182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азличени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ожения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аб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ожением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выде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менени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порядка.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Восприяти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объекта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риал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для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анализа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Набл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значение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Фонетик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904BAA" w:rsidRPr="005D790E" w:rsidRDefault="00DD1770">
      <w:pPr>
        <w:widowControl w:val="0"/>
        <w:spacing w:before="60" w:line="292" w:lineRule="auto"/>
        <w:ind w:right="4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речи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Единс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звуковог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состав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начения.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новл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послед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вательност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количес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Сопоставлени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различающихс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одни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ольким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вуками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ково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анали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работ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вуко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елями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роени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одел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вукового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остава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подбор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ветствую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заданно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модели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Разли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ударных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ёрды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мягких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вонки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хих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пределение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места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миним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льна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произносительна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единица.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Количес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График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904BAA" w:rsidRPr="005D790E" w:rsidRDefault="00DD1770">
      <w:pPr>
        <w:widowControl w:val="0"/>
        <w:spacing w:before="60" w:line="292" w:lineRule="auto"/>
        <w:ind w:right="-8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азличени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буквы: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Слого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принци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рафики.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5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твёрдос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ягкост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Функци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ё,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33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азате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мягкости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предшеств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юще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конц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Последова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ельность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алфави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Чтение</w:t>
      </w:r>
    </w:p>
    <w:p w:rsidR="00904BAA" w:rsidRPr="005D790E" w:rsidRDefault="00DD1770">
      <w:pPr>
        <w:widowControl w:val="0"/>
        <w:spacing w:before="61" w:line="292" w:lineRule="auto"/>
        <w:ind w:right="-25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(ориентаци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обозначающу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ласный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6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авно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целыми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скоростью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соотве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тву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ще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индивидуальном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темпу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нтонациями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паузам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етствии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наками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препинания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нанно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ловосочетаний,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предложений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Выразите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ьно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териал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небо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ьши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прозаически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тексто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сти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отвор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ний.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Орфо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э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пическо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переход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чтени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цел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словами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).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рфографическое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(про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оваривание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)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средств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самоконтро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товк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спис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вании.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Пись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</w:p>
    <w:p w:rsidR="00904BAA" w:rsidRPr="005D790E" w:rsidRDefault="00DD1770">
      <w:pPr>
        <w:widowControl w:val="0"/>
        <w:spacing w:before="60" w:line="292" w:lineRule="auto"/>
        <w:ind w:right="7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Ориентаци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пространс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пространств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классно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иениче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ебования,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оторые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ходим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собл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юда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врем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Начертани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енных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прописны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рочны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осочетаний,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предложени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дением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игиенически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норм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Пис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разборчи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ым,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аккуратны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почерком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диктовк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редложений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напис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кото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асх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ди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тся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изношением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Приёмы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довательност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равильного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списывани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ста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Функция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небуквенн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афически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пробел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ловами,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переноса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Орфогра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ф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ия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пунк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уаци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я</w:t>
      </w:r>
    </w:p>
    <w:p w:rsidR="00904BAA" w:rsidRPr="005D790E" w:rsidRDefault="00DD1770">
      <w:pPr>
        <w:widowControl w:val="0"/>
        <w:spacing w:before="60" w:line="292" w:lineRule="auto"/>
        <w:ind w:right="-5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Правил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правопи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ания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применение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льное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написани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бозначение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шипя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таниях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под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ударением),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ча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щу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прописна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97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ачал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предлож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имена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собственны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(и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дей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лич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ных)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рено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лога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ласных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препинани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конц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5D790E" w:rsidRDefault="00DD1770">
      <w:pPr>
        <w:widowControl w:val="0"/>
        <w:spacing w:line="240" w:lineRule="auto"/>
        <w:ind w:left="180" w:right="-20"/>
        <w:rPr>
          <w:rFonts w:ascii="Times New Roman" w:eastAsia="QPAXP+TimesNewRomanPSMT" w:hAnsi="Times New Roman" w:cs="Times New Roman"/>
          <w:b/>
          <w:bCs/>
          <w:color w:val="0F0F50"/>
          <w:spacing w:val="1"/>
          <w:w w:val="99"/>
          <w:sz w:val="24"/>
          <w:szCs w:val="24"/>
        </w:rPr>
      </w:pPr>
      <w:r w:rsidRPr="005D790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 wp14:anchorId="30CC5DE0" wp14:editId="2B3A2EBF">
                <wp:simplePos x="0" y="0"/>
                <wp:positionH relativeFrom="page">
                  <wp:posOffset>537258</wp:posOffset>
                </wp:positionH>
                <wp:positionV relativeFrom="paragraph">
                  <wp:posOffset>5338</wp:posOffset>
                </wp:positionV>
                <wp:extent cx="2149439" cy="175308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9439" cy="1753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149439" h="175308">
                              <a:moveTo>
                                <a:pt x="0" y="0"/>
                              </a:moveTo>
                              <a:lnTo>
                                <a:pt x="0" y="175308"/>
                              </a:lnTo>
                              <a:lnTo>
                                <a:pt x="2149439" y="175308"/>
                              </a:lnTo>
                              <a:lnTo>
                                <a:pt x="2149439" y="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A9DADE8" id="drawingObject3" o:spid="_x0000_s1026" style="position:absolute;margin-left:42.3pt;margin-top:.4pt;width:169.25pt;height:13.8pt;z-index:-25165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2149439,1753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" o:allowincell="f" path="m,l,175308r2149439,l2149439,,,xe" stroked="f">
                <v:path arrowok="t" textboxrect="0,0,2149439,175308"/>
                <w10:wrap anchorx="page"/>
              </v:shape>
            </w:pict>
          </mc:Fallback>
        </mc:AlternateConten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2"/>
          <w:w w:val="99"/>
          <w:sz w:val="24"/>
          <w:szCs w:val="24"/>
        </w:rPr>
        <w:t>ИСТЕМАТИЧ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3"/>
          <w:w w:val="99"/>
          <w:sz w:val="24"/>
          <w:szCs w:val="24"/>
        </w:rPr>
        <w:t>С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1"/>
          <w:w w:val="99"/>
          <w:sz w:val="24"/>
          <w:szCs w:val="24"/>
        </w:rPr>
        <w:t>КИЙ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2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F0F50"/>
          <w:spacing w:val="1"/>
          <w:w w:val="99"/>
          <w:sz w:val="24"/>
          <w:szCs w:val="24"/>
        </w:rPr>
        <w:t>КУРС</w:t>
      </w:r>
      <w:bookmarkStart w:id="4" w:name="_page_36_0"/>
      <w:bookmarkEnd w:id="3"/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Общи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сведени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язы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ке</w:t>
      </w:r>
    </w:p>
    <w:p w:rsidR="00904BAA" w:rsidRPr="005D790E" w:rsidRDefault="00DD1770">
      <w:pPr>
        <w:widowControl w:val="0"/>
        <w:spacing w:before="61" w:line="240" w:lineRule="auto"/>
        <w:ind w:left="18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Язы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основно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средство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овеч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6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Ц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уаци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общения.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Фонетик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904BAA" w:rsidRPr="005D790E" w:rsidRDefault="00DD1770">
      <w:pPr>
        <w:widowControl w:val="0"/>
        <w:spacing w:before="60" w:line="292" w:lineRule="auto"/>
        <w:ind w:right="-13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речи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различение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Гласные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езударные.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Твёрды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ягки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личение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онки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ухи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азличение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[й’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]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[и]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Шипя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[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]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[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]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[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ч’],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[щ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’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]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оличес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лого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дарный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логи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случ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стечен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согласных)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График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а</w:t>
      </w:r>
    </w:p>
    <w:p w:rsidR="00904BAA" w:rsidRPr="005D790E" w:rsidRDefault="00DD1770">
      <w:pPr>
        <w:widowControl w:val="0"/>
        <w:spacing w:before="60" w:line="292" w:lineRule="auto"/>
        <w:ind w:right="-5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Разли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бозначени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твёрдо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7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уквами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ы,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э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укв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э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озна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письм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мягкости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укв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69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ё,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Функци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ё,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зат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мягкост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предшеству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щего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огласног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конц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звуковог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венног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соста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вах</w:t>
      </w:r>
    </w:p>
    <w:p w:rsidR="00904BAA" w:rsidRPr="005D790E" w:rsidRDefault="00DD1770">
      <w:pPr>
        <w:widowControl w:val="0"/>
        <w:spacing w:line="292" w:lineRule="auto"/>
        <w:ind w:right="115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ол,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ебуквенны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графически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ства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пробел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ами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переноса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лфавит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правильно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названи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ледовате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ль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ност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ль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ование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алфавита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порядочения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списк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Орфоэпи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я</w:t>
      </w:r>
    </w:p>
    <w:p w:rsidR="00904BAA" w:rsidRPr="005D790E" w:rsidRDefault="00DD1770">
      <w:pPr>
        <w:widowControl w:val="0"/>
        <w:spacing w:before="60" w:line="288" w:lineRule="auto"/>
        <w:ind w:right="-9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Произношени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вуко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сочетани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зву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ударени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соответстви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нормам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3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овременного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русског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литературног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ограниченно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перечн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рабатываем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учеб</w:t>
      </w:r>
      <w:r w:rsidRPr="005D790E">
        <w:rPr>
          <w:rFonts w:ascii="Cambria Math" w:eastAsia="NVODE+DejaVuSerif" w:hAnsi="Cambria Math" w:cs="Cambria Math"/>
          <w:color w:val="000000"/>
          <w:spacing w:val="1"/>
          <w:w w:val="99"/>
          <w:sz w:val="24"/>
          <w:szCs w:val="24"/>
        </w:rPr>
        <w:t>‐</w:t>
      </w:r>
      <w:r w:rsidRPr="005D790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ике</w:t>
      </w:r>
      <w:proofErr w:type="spellEnd"/>
      <w:proofErr w:type="gram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).</w:t>
      </w:r>
    </w:p>
    <w:p w:rsidR="00904BAA" w:rsidRPr="005D790E" w:rsidRDefault="00904BAA">
      <w:pPr>
        <w:spacing w:after="4"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Лекси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ка</w:t>
      </w:r>
    </w:p>
    <w:p w:rsidR="00904BAA" w:rsidRPr="005D790E" w:rsidRDefault="00DD1770">
      <w:pPr>
        <w:widowControl w:val="0"/>
        <w:spacing w:before="60" w:line="292" w:lineRule="auto"/>
        <w:ind w:right="80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единиц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язык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ознакомление).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названи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едм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ета,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призн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(озна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омление).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ыяв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котор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требуе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уточнения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Синтакси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с</w:t>
      </w:r>
    </w:p>
    <w:p w:rsidR="00904BAA" w:rsidRPr="005D790E" w:rsidRDefault="00DD1770">
      <w:pPr>
        <w:widowControl w:val="0"/>
        <w:spacing w:before="61" w:line="292" w:lineRule="auto"/>
        <w:ind w:right="-49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единиц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язы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(озна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омление).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набл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юдени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сходство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азличием)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становл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связ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помощи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смысловых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вопросо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Восстановлени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деформированны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предлож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ний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авлени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набор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ф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Орфогра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ф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ия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пунк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уаци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я</w:t>
      </w:r>
    </w:p>
    <w:p w:rsidR="00904BAA" w:rsidRPr="005D790E" w:rsidRDefault="00DD1770">
      <w:pPr>
        <w:widowControl w:val="0"/>
        <w:spacing w:before="60" w:line="240" w:lineRule="auto"/>
        <w:ind w:left="18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Правил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правопи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ания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применение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</w:p>
    <w:p w:rsidR="00904BAA" w:rsidRPr="005D790E" w:rsidRDefault="00904BAA">
      <w:pPr>
        <w:spacing w:after="8" w:line="160" w:lineRule="exact"/>
        <w:rPr>
          <w:rFonts w:ascii="Times New Roman" w:hAnsi="Times New Roman" w:cs="Times New Roman"/>
          <w:sz w:val="16"/>
          <w:szCs w:val="16"/>
        </w:rPr>
      </w:pPr>
    </w:p>
    <w:p w:rsidR="00904BAA" w:rsidRPr="005D790E" w:rsidRDefault="00DD1770">
      <w:pPr>
        <w:widowControl w:val="0"/>
        <w:spacing w:line="240" w:lineRule="auto"/>
        <w:ind w:left="42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дельное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написани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92" w:lineRule="auto"/>
        <w:ind w:left="420" w:right="14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пропи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начал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лож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имена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собств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имена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фамилиях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юдей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личках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ивотных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40" w:lineRule="auto"/>
        <w:ind w:left="42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учёт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мор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ф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членения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ова);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42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гласны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ипя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ши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положени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арением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),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ча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ща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щу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40" w:lineRule="auto"/>
        <w:ind w:left="420" w:right="-2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етани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чк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</w:p>
    <w:p w:rsidR="00904BAA" w:rsidRPr="005D790E" w:rsidRDefault="00904BAA">
      <w:pPr>
        <w:spacing w:line="180" w:lineRule="exact"/>
        <w:rPr>
          <w:rFonts w:ascii="Times New Roman" w:hAnsi="Times New Roman" w:cs="Times New Roman"/>
          <w:sz w:val="18"/>
          <w:szCs w:val="18"/>
        </w:rPr>
      </w:pPr>
    </w:p>
    <w:p w:rsidR="00904BAA" w:rsidRPr="005D790E" w:rsidRDefault="00DD1770">
      <w:pPr>
        <w:widowControl w:val="0"/>
        <w:spacing w:line="292" w:lineRule="auto"/>
        <w:ind w:left="420" w:right="94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непр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веряемым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г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ласным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согласны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перечень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орфогра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ф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ическо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словар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чебника)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;</w:t>
      </w:r>
    </w:p>
    <w:p w:rsidR="00904BAA" w:rsidRPr="005D790E" w:rsidRDefault="00904BAA">
      <w:pPr>
        <w:spacing w:line="120" w:lineRule="exact"/>
        <w:rPr>
          <w:rFonts w:ascii="Times New Roman" w:hAnsi="Times New Roman" w:cs="Times New Roman"/>
          <w:sz w:val="12"/>
          <w:szCs w:val="12"/>
        </w:rPr>
      </w:pPr>
    </w:p>
    <w:p w:rsidR="00904BAA" w:rsidRPr="005D790E" w:rsidRDefault="00DD1770">
      <w:pPr>
        <w:widowControl w:val="0"/>
        <w:spacing w:line="292" w:lineRule="auto"/>
        <w:ind w:left="420" w:right="346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—</w:t>
      </w:r>
      <w:r w:rsidRPr="005D790E">
        <w:rPr>
          <w:rFonts w:ascii="Times New Roman" w:eastAsia="KCJKF+TimesNewRomanPSMT" w:hAnsi="Times New Roman" w:cs="Times New Roman"/>
          <w:color w:val="000000"/>
          <w:spacing w:val="62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знак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препинани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конц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предло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ж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очка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вопро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ител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оскл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цательны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знаки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Алгорит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списывани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текста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DD1770">
      <w:pPr>
        <w:widowControl w:val="0"/>
        <w:spacing w:before="109" w:line="240" w:lineRule="auto"/>
        <w:ind w:left="180"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азвити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реч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и</w:t>
      </w:r>
    </w:p>
    <w:p w:rsidR="005D790E" w:rsidRDefault="00DD1770" w:rsidP="005D790E">
      <w:pPr>
        <w:widowControl w:val="0"/>
        <w:spacing w:before="60" w:line="292" w:lineRule="auto"/>
        <w:ind w:right="581" w:firstLine="180"/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основна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фор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между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ьми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единиц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речи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(ознако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ление)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уаци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цел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ь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гд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происходи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общение.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уаци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proofErr w:type="gram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bookmarkStart w:id="5" w:name="_page_41_0"/>
      <w:bookmarkEnd w:id="4"/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</w:t>
      </w:r>
      <w:proofErr w:type="gramEnd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чтение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диалого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ролям,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просмотр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видеомате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иалов,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ушивани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аудиозаписи)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Норм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р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ечевог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эти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ет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ситу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ция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бног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бытового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(приветс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вие,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прощание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извинение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лаго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арность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обращени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просьбой).</w:t>
      </w:r>
      <w:bookmarkStart w:id="6" w:name="_page_46_0"/>
      <w:bookmarkEnd w:id="5"/>
    </w:p>
    <w:p w:rsidR="00904BAA" w:rsidRPr="005D790E" w:rsidRDefault="00DD1770" w:rsidP="005D790E">
      <w:pPr>
        <w:widowControl w:val="0"/>
        <w:spacing w:before="60" w:line="292" w:lineRule="auto"/>
        <w:ind w:right="581" w:firstLine="18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П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ЛА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НИРУ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ЫЕ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ОБР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З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ВАТ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ЬНЫЕ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УЛЬТАТ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Ы</w:t>
      </w:r>
      <w:r w:rsidRPr="005D790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0" allowOverlap="1" wp14:anchorId="34011E8D" wp14:editId="29FDC976">
                <wp:simplePos x="0" y="0"/>
                <wp:positionH relativeFrom="page">
                  <wp:posOffset>422926</wp:posOffset>
                </wp:positionH>
                <wp:positionV relativeFrom="page">
                  <wp:posOffset>624913</wp:posOffset>
                </wp:positionV>
                <wp:extent cx="6707471" cy="0"/>
                <wp:effectExtent l="0" t="0" r="0" b="0"/>
                <wp:wrapNone/>
                <wp:docPr id="4" name="drawingObject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07471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707471">
                              <a:moveTo>
                                <a:pt x="0" y="0"/>
                              </a:moveTo>
                              <a:lnTo>
                                <a:pt x="6707471" y="0"/>
                              </a:lnTo>
                            </a:path>
                          </a:pathLst>
                        </a:custGeom>
                        <a:noFill/>
                        <a:ln w="7622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46ECD9CA" id="drawingObject4" o:spid="_x0000_s1026" style="position:absolute;margin-left:33.3pt;margin-top:49.2pt;width:528.15pt;height:0;z-index:-2516602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707471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" o:allowincell="f" path="m,l6707471,e" filled="f" strokeweight=".21172mm">
                <v:path arrowok="t" textboxrect="0,0,6707471,0"/>
                <w10:wrap anchorx="page" anchory="page"/>
              </v:shape>
            </w:pict>
          </mc:Fallback>
        </mc:AlternateContent>
      </w:r>
    </w:p>
    <w:p w:rsidR="00904BAA" w:rsidRPr="005D790E" w:rsidRDefault="00904BAA">
      <w:pPr>
        <w:spacing w:after="96"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DD1770">
      <w:pPr>
        <w:widowControl w:val="0"/>
        <w:spacing w:line="292" w:lineRule="auto"/>
        <w:ind w:right="834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русског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язы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1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к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ласс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направлено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достижени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ающимис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лич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н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остных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ме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та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предметны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х</w:t>
      </w:r>
      <w:proofErr w:type="spellEnd"/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и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предметных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результа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освоени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учебног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.</w:t>
      </w:r>
    </w:p>
    <w:p w:rsidR="00904BAA" w:rsidRPr="005D790E" w:rsidRDefault="00904BAA">
      <w:pPr>
        <w:spacing w:after="72"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Pr="005D790E" w:rsidRDefault="00DD1770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ИЧ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НО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С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ТНЫ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ЗУЛЬТАТЫ</w:t>
      </w:r>
    </w:p>
    <w:p w:rsidR="00904BAA" w:rsidRPr="005D790E" w:rsidRDefault="00904BAA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Личностные результаты освоения программы начального общего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образования отража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готовность обучающихся руководствоваться ценностями и приобретение первоначального опыта деятельности на их основе, в том числе в части: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Гражданско-патриотического воспитания: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становление ценностного отношения к своей Родине — России; осознание своей этнокультурной и российской гражданской идентичности; сопричастность к прошлому, настоящему и будущему своей страны и родного края; уважение к своему и другим народам;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41.1.2. Духовно-нравственного воспитания: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признание индивидуальности каждого человека; проявление сопереживания, уважения и доброжелательности; неприятие любых форм поведения, направленных на причинение физического и морального вреда другим людям.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Эстетического воспитания: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 стремление к самовыражению в разных видах художественной деятельности.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Физического воспитания, формирования культуры здоровья и эмоционального благополучия: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соблюдение правил здорового и безопасного (для себя и других людей) образа жизни в окружающей среде (в том числе информационной); бережное отношение к физическому и психическому здоровью.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Трудового воспитания: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осознание ценности труда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Экологического воспитания: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бережное отношение к природе; неприятие действий, приносящих ей вред.</w:t>
      </w:r>
    </w:p>
    <w:p w:rsidR="005D790E" w:rsidRP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Ценности научного познания:</w:t>
      </w:r>
    </w:p>
    <w:p w:rsidR="005D790E" w:rsidRDefault="005D790E" w:rsidP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первоначальные представления о научной картине мира; познавательные интересы, активность, инициативность, любознательность и самостоятельность в познании.</w:t>
      </w:r>
    </w:p>
    <w:p w:rsidR="005D790E" w:rsidRDefault="005D790E">
      <w:pPr>
        <w:widowControl w:val="0"/>
        <w:spacing w:line="292" w:lineRule="auto"/>
        <w:ind w:right="921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</w:p>
    <w:p w:rsidR="00904BAA" w:rsidRPr="005D790E" w:rsidRDefault="00DD1770">
      <w:pPr>
        <w:widowControl w:val="0"/>
        <w:spacing w:line="292" w:lineRule="auto"/>
        <w:ind w:right="921" w:firstLine="180"/>
        <w:rPr>
          <w:rFonts w:ascii="Times New Roman" w:hAnsi="Times New Roman" w:cs="Times New Roman"/>
          <w:color w:val="000000"/>
          <w:sz w:val="24"/>
          <w:szCs w:val="24"/>
        </w:rPr>
      </w:pP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ре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ультате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изучени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предмета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«Русски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</w:t>
      </w:r>
      <w:r w:rsidRPr="005D790E">
        <w:rPr>
          <w:rFonts w:ascii="Times New Roman" w:eastAsia="KCJKF+TimesNewRomanPSMT" w:hAnsi="Times New Roman" w:cs="Times New Roman"/>
          <w:color w:val="000000"/>
          <w:spacing w:val="3"/>
          <w:w w:val="99"/>
          <w:sz w:val="24"/>
          <w:szCs w:val="24"/>
        </w:rPr>
        <w:t>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к»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на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ально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й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ш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кол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обучаю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егос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буду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</w:t>
      </w:r>
      <w:r w:rsidRPr="005D790E">
        <w:rPr>
          <w:rFonts w:ascii="Times New Roman" w:eastAsia="KCJKF+TimesNewRomanPSMT" w:hAnsi="Times New Roman" w:cs="Times New Roman"/>
          <w:color w:val="000000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формированы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сл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2"/>
          <w:w w:val="99"/>
          <w:sz w:val="24"/>
          <w:szCs w:val="24"/>
        </w:rPr>
        <w:t>дующ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ие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личностны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sz w:val="24"/>
          <w:szCs w:val="24"/>
        </w:rPr>
        <w:t xml:space="preserve"> </w:t>
      </w:r>
      <w:r w:rsidRPr="005D790E">
        <w:rPr>
          <w:rFonts w:ascii="Times New Roman" w:eastAsia="KCJKF+TimesNewRomanPSMT" w:hAnsi="Times New Roman" w:cs="Times New Roman"/>
          <w:color w:val="000000"/>
          <w:spacing w:val="1"/>
          <w:w w:val="99"/>
          <w:sz w:val="24"/>
          <w:szCs w:val="24"/>
        </w:rPr>
        <w:t>новообразовани</w:t>
      </w:r>
      <w:r w:rsidRPr="005D790E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я</w:t>
      </w:r>
    </w:p>
    <w:p w:rsidR="00904BAA" w:rsidRPr="005D790E" w:rsidRDefault="00DD1770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7" w:name="_page_53_0"/>
      <w:bookmarkEnd w:id="6"/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МЕТ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АП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РЕД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М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ЕТ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НЫ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24"/>
          <w:szCs w:val="24"/>
        </w:rPr>
        <w:t xml:space="preserve"> 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РЕЗ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w w:val="99"/>
          <w:sz w:val="24"/>
          <w:szCs w:val="24"/>
        </w:rPr>
        <w:t>УЛ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ЬТ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3"/>
          <w:w w:val="99"/>
          <w:sz w:val="24"/>
          <w:szCs w:val="24"/>
        </w:rPr>
        <w:t>А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w w:val="99"/>
          <w:sz w:val="24"/>
          <w:szCs w:val="24"/>
        </w:rPr>
        <w:t>Ы</w:t>
      </w:r>
    </w:p>
    <w:p w:rsidR="00904BAA" w:rsidRPr="005D790E" w:rsidRDefault="00904BAA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spellStart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Метапредметные</w:t>
      </w:r>
      <w:proofErr w:type="spellEnd"/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результаты освоения программы начального общего образования 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тража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Овладение универсальными учебными познавательными действиями: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логические действия: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объекты, устанавливать основания для сравнения, устанавливать аналогии; объединять части объекта (объекты) по определенному признаку; определять существенный признак для классификации, классифицировать предложенные объекты; находить закономерности и противоречия в рассматриваемых фактах, данных и наблюдениях на основе предложенного педагогическим работником алгоритма; выявлять недостаток информации для решения учебной (практической) задачи на основе предложенного алгоритма; устанавливать причинно-следственные связи в ситуациях, поддающихся непосредственному наблюдению или знакомых по опыту, делать выводы;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базовые исследовательские действия: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определять разрыв между реальным и желательным состоянием объекта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(ситуации) на основе предложенных педагогическим работником вопросов; с помощью педагогического работника формулировать цель, планировать изменения объекта, ситуации;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сравнивать несколько вариантов решения задачи, выбирать наиболее подходящий (на основе предложенных критериев); проводить по предложенному плану опыт, несложное исследование по установлению особенностей объекта изучения и связей между объектами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(часть — целое, причина — следствие); формулировать выводы и подкреплять их доказательствами на основе результатов проведенного наблюдения (опыта, измерения, классификации, сравнения, исследования); прогнозировать возможное развитие процессов, событий и их последствия в аналогичных или сходных ситуациях;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З) работа с информацией: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выбирать источник получения информации; согласно заданному алгоритму находить в предложенном источнике информацию, представленную в явном виде; распознавать достоверную и недостоверную информацию самостоятельно или на основании предложенного педагогическим работником способа ее проверки; 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сети Интернет; анализировать и создавать текстовую, видео, графическую, звуковую, информацию в соответствии с учебной задачей; самостоятельно создавать схемы, таблицы для представления информации.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коммуникативными действиями: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общение: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дискуссии; признавать возможность существования разных точек зрения; корректно и аргументированно высказывать свое мнение;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— 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строить речевое высказывание в соответствии с поставленной задачей; создавать устные и письменные тексты (описание, рассуждение, повествование); готовить небольшие публичные выступления; подбирать иллюстративный материал (рисунки, фото, плакаты) к тексту выступления;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совместная деятельность: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формулировать краткосрочные и долгосрочные цели (индивидуальные с учетом участия в коллективных задачах) в стандартной (типовой) ситуации на основе предложенного формата планирования, распределения промежуточных шагов и сроков; принимать цель совместной деятельности, коллективно строить действия по ее достижению: распределять роли, договариваться, обсуждать процесс и результат совместной работы; проявлять готовность руководить, выполнять поручения, подчиняться; ответственно выполнять свою часть работы; оценивать свой вклад в общий результат; выполнять совместные проектные задания с опорой на предложенные образцы.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Овладение универсальными учебными регулятивными действиями: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самоорганизация: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планировать действия по решению учебной задачи для получения результата; выстраивать последовательность выбранных действий;</w:t>
      </w:r>
    </w:p>
    <w:p w:rsidR="007E2563" w:rsidRP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самоконтроль:</w:t>
      </w:r>
    </w:p>
    <w:p w:rsidR="007E2563" w:rsidRDefault="007E2563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7E2563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устанавливать причины успеха/неудач учебной деятельности; корректировать свои учебные действия для преодоления ошибок.</w:t>
      </w:r>
    </w:p>
    <w:p w:rsidR="00BB3471" w:rsidRDefault="00BB3471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ПРЕДМЕТНЫЕ РЕЗУЛЬТАТЫ</w:t>
      </w:r>
    </w:p>
    <w:p w:rsid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Предметные результаты обеспечива</w:t>
      </w:r>
      <w:r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ют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: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1)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 xml:space="preserve">первоначальное представление о многообразии языков и культур на территории Российской Федерации, о языке как одной из главных </w:t>
      </w:r>
      <w:proofErr w:type="spellStart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духовнонравственных</w:t>
      </w:r>
      <w:proofErr w:type="spellEnd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ценностей народа;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2)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3)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осознание правильной устной и письменной речи как показателя общей культуры человека;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4)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овладение основными видами речевой деятельности на основе первоначальных представлений о нормах современного русского литературного языка: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proofErr w:type="spellStart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аудирование</w:t>
      </w:r>
      <w:proofErr w:type="spellEnd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(слушание): адекватно воспринимать звучащую речь; понимать воспринимаемую информацию, содержащуюся в предложенном тексте; определять основную мысль воспринимаемого текста; передавать содержание воспринимаемого текста путем ответа на предложенные вопросы; задавать вопросы по услышанному тексту;  говорение: осознавать цели и ситуации (с кем и где происходит общение) устного общения; выбирать языковые средства в соответствии с целями и условиями общения для эффективного решения коммуникативной задачи; использовать диалогическую форму речи; уметь начать, поддержать, закончить разговор, привлечь внимание собеседника; отвечать на вопросы и задавать их; строить устные монологические высказывания в соответствии с учебной задачей; соблюдать нормы речевого этикета в ситуациях учебного и бытового общения (приветствие, прощание, извинение, благодарность, просьба); соблюдать орфоэпические нормы и правильную интонацию;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чтение: соблюдать орфоэпические нормы при чтении вслух; понимать содержание предлагаемого текста; использовать выборочное чтение с целью нахождения необходимого материала; находить информацию, заданную в тексте в явном виде; формулировать простые выводы, интерпретировать и обобщать содержащуюся в тексте информацию; анализировать содержание, языковые особенности и структуру текста; письмо: осознавать цели и ситуации (с кем и где происходит общение) письменного общения; списывать текст с представленного образца, писать под диктовку в соответствии с изученными правилами; писать подробное изложение; создавать небольшие тексты (сочинения) по соответствующей возрасту тематике (на основе впечатлений, литературных произведений, сюжетных картинок, просмотра фрагмента видеозаписи); использовать словари и различные справочные материалы, включая ресурсы сети Интернет;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5)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</w:r>
      <w:proofErr w:type="spellStart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сформированность</w:t>
      </w:r>
      <w:proofErr w:type="spellEnd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 xml:space="preserve"> первоначальных научных представлений о системе русского языка: фонетике, графике, лексике, </w:t>
      </w:r>
      <w:proofErr w:type="spellStart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морфемике</w:t>
      </w:r>
      <w:proofErr w:type="spellEnd"/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, морфологии и синтаксисе; об основных единицах языка, их признаках и особенностях употребления в речи;</w:t>
      </w:r>
    </w:p>
    <w:p w:rsidR="00BB3471" w:rsidRPr="00BB3471" w:rsidRDefault="00BB3471" w:rsidP="00BB3471">
      <w:pPr>
        <w:widowControl w:val="0"/>
        <w:spacing w:line="292" w:lineRule="auto"/>
        <w:ind w:left="34" w:right="922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>6)</w:t>
      </w:r>
      <w:r w:rsidRPr="00BB3471"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  <w:tab/>
        <w:t>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этикета.</w:t>
      </w:r>
    </w:p>
    <w:p w:rsidR="00BB3471" w:rsidRDefault="00BB3471" w:rsidP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</w:p>
    <w:p w:rsidR="007E2563" w:rsidRDefault="007E2563">
      <w:pPr>
        <w:widowControl w:val="0"/>
        <w:spacing w:line="292" w:lineRule="auto"/>
        <w:ind w:right="922" w:firstLine="180"/>
        <w:rPr>
          <w:rFonts w:ascii="Times New Roman" w:eastAsia="KCJKF+TimesNewRomanPSMT" w:hAnsi="Times New Roman" w:cs="Times New Roman"/>
          <w:color w:val="000000"/>
          <w:w w:val="99"/>
          <w:sz w:val="24"/>
          <w:szCs w:val="24"/>
        </w:rPr>
      </w:pPr>
    </w:p>
    <w:p w:rsidR="00904BAA" w:rsidRPr="005D790E" w:rsidRDefault="00904BAA">
      <w:pPr>
        <w:spacing w:after="1" w:line="120" w:lineRule="exact"/>
        <w:rPr>
          <w:rFonts w:ascii="Times New Roman" w:hAnsi="Times New Roman" w:cs="Times New Roman"/>
          <w:sz w:val="12"/>
          <w:szCs w:val="12"/>
        </w:rPr>
      </w:pPr>
      <w:bookmarkStart w:id="8" w:name="_page_60_0"/>
      <w:bookmarkEnd w:id="7"/>
    </w:p>
    <w:p w:rsidR="00BB3471" w:rsidRPr="005D790E" w:rsidRDefault="00BB3471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bookmarkStart w:id="9" w:name="_page_66_0"/>
      <w:bookmarkEnd w:id="8"/>
    </w:p>
    <w:p w:rsidR="00904BAA" w:rsidRPr="005D790E" w:rsidRDefault="00904BAA">
      <w:pPr>
        <w:spacing w:after="16" w:line="140" w:lineRule="exact"/>
        <w:rPr>
          <w:rFonts w:ascii="Times New Roman" w:hAnsi="Times New Roman" w:cs="Times New Roman"/>
          <w:sz w:val="14"/>
          <w:szCs w:val="14"/>
        </w:rPr>
      </w:pPr>
    </w:p>
    <w:p w:rsidR="00BB3471" w:rsidRDefault="00BB3471">
      <w:pPr>
        <w:widowControl w:val="0"/>
        <w:spacing w:line="240" w:lineRule="auto"/>
        <w:ind w:right="-20"/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</w:pPr>
      <w:bookmarkStart w:id="10" w:name="_page_73_0"/>
      <w:bookmarkEnd w:id="9"/>
    </w:p>
    <w:p w:rsidR="00904BAA" w:rsidRDefault="00DD1770">
      <w:pPr>
        <w:widowControl w:val="0"/>
        <w:spacing w:line="240" w:lineRule="auto"/>
        <w:ind w:right="-20"/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</w:pPr>
      <w:r w:rsidRPr="005D790E">
        <w:rPr>
          <w:rFonts w:ascii="Times New Roman" w:hAnsi="Times New Roman" w:cs="Times New Roman"/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0" allowOverlap="1" wp14:anchorId="18DD8B10" wp14:editId="062C9DD6">
                <wp:simplePos x="0" y="0"/>
                <wp:positionH relativeFrom="page">
                  <wp:posOffset>422944</wp:posOffset>
                </wp:positionH>
                <wp:positionV relativeFrom="paragraph">
                  <wp:posOffset>177898</wp:posOffset>
                </wp:positionV>
                <wp:extent cx="9850685" cy="0"/>
                <wp:effectExtent l="0" t="0" r="0" b="0"/>
                <wp:wrapNone/>
                <wp:docPr id="5" name="drawingObject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50685" cy="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0685">
                              <a:moveTo>
                                <a:pt x="0" y="0"/>
                              </a:moveTo>
                              <a:lnTo>
                                <a:pt x="9850685" y="0"/>
                              </a:lnTo>
                            </a:path>
                          </a:pathLst>
                        </a:custGeom>
                        <a:noFill/>
                        <a:ln w="7624" cap="flat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bodyPr vertOverflow="overflow" horzOverflow="overflow" vert="horz" lIns="91440" tIns="45720" rIns="91440" bIns="45720" anchor="t"/>
                    </wps:wsp>
                  </a:graphicData>
                </a:graphic>
              </wp:anchor>
            </w:drawing>
          </mc:Choice>
          <mc:Fallback>
            <w:pict>
              <v:shape w14:anchorId="346A4E2F" id="drawingObject5" o:spid="_x0000_s1026" style="position:absolute;margin-left:33.3pt;margin-top:14pt;width:775.65pt;height:0;z-index:-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9850685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" o:allowincell="f" path="m,l9850685,e" filled="f" strokeweight=".21178mm">
                <v:path arrowok="t" textboxrect="0,0,9850685,0"/>
                <w10:wrap anchorx="page"/>
              </v:shape>
            </w:pict>
          </mc:Fallback>
        </mc:AlternateConten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  <w:t>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19"/>
          <w:szCs w:val="19"/>
        </w:rPr>
        <w:t>ЕМАТ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  <w:t>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19"/>
          <w:szCs w:val="19"/>
        </w:rPr>
        <w:t>ЧЕСКО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  <w:t>Е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1"/>
          <w:sz w:val="19"/>
          <w:szCs w:val="19"/>
        </w:rPr>
        <w:t xml:space="preserve"> ПЛ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pacing w:val="2"/>
          <w:sz w:val="19"/>
          <w:szCs w:val="19"/>
        </w:rPr>
        <w:t>АНИРОВАНИ</w:t>
      </w:r>
      <w:r w:rsidRPr="005D790E">
        <w:rPr>
          <w:rFonts w:ascii="Times New Roman" w:eastAsia="QPAXP+TimesNewRomanPSMT" w:hAnsi="Times New Roman" w:cs="Times New Roman"/>
          <w:b/>
          <w:bCs/>
          <w:color w:val="000000"/>
          <w:sz w:val="19"/>
          <w:szCs w:val="19"/>
        </w:rPr>
        <w:t>Е</w:t>
      </w:r>
    </w:p>
    <w:p w:rsidR="00ED4BAA" w:rsidRPr="00ED4BAA" w:rsidRDefault="00ED4BAA" w:rsidP="00ED4BAA">
      <w:pPr>
        <w:spacing w:after="160" w:line="256" w:lineRule="auto"/>
        <w:ind w:left="360"/>
        <w:rPr>
          <w:rFonts w:ascii="Times New Roman" w:eastAsiaTheme="minorHAnsi" w:hAnsi="Times New Roman" w:cs="Times New Roman"/>
          <w:b/>
          <w:color w:val="000000"/>
          <w:lang w:eastAsia="en-US"/>
        </w:rPr>
      </w:pPr>
      <w:r w:rsidRPr="00ED4BAA">
        <w:rPr>
          <w:rFonts w:ascii="Times New Roman" w:eastAsiaTheme="minorHAnsi" w:hAnsi="Times New Roman" w:cs="Times New Roman"/>
          <w:b/>
          <w:color w:val="000000"/>
          <w:lang w:eastAsia="en-US"/>
        </w:rPr>
        <w:t>Воспитательный потенциал предмета «Изобразительное искусство» реализуется через:</w:t>
      </w:r>
    </w:p>
    <w:p w:rsidR="00ED4BAA" w:rsidRPr="00ED4BAA" w:rsidRDefault="00ED4BAA" w:rsidP="00ED4BAA">
      <w:pPr>
        <w:numPr>
          <w:ilvl w:val="0"/>
          <w:numId w:val="11"/>
        </w:numPr>
        <w:spacing w:after="88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Theme="minorHAnsi" w:hAnsi="Times New Roman" w:cs="Times New Roman"/>
          <w:lang w:eastAsia="en-US"/>
        </w:rPr>
        <w:t>установление доверительных отношений между учителем и его учениками, способствующих позитивному восприятию обучающимися требований и просьб учителя, привлечению их внимания к обсуждаемой на уроке информации, активизации их познавательной деятельности;</w:t>
      </w:r>
    </w:p>
    <w:p w:rsidR="00ED4BAA" w:rsidRPr="00ED4BAA" w:rsidRDefault="00ED4BAA" w:rsidP="00ED4BAA">
      <w:pPr>
        <w:spacing w:after="88" w:line="256" w:lineRule="auto"/>
        <w:ind w:right="176" w:firstLine="357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="Arial" w:hAnsi="Times New Roman" w:cs="Times New Roman"/>
          <w:lang w:eastAsia="en-US"/>
        </w:rPr>
        <w:t xml:space="preserve">• </w:t>
      </w:r>
      <w:r w:rsidRPr="00ED4BAA">
        <w:rPr>
          <w:rFonts w:ascii="Times New Roman" w:eastAsiaTheme="minorHAnsi" w:hAnsi="Times New Roman" w:cs="Times New Roman"/>
          <w:lang w:eastAsia="en-US"/>
        </w:rPr>
        <w:t xml:space="preserve">побуждение школьников соблюдать на уроке общепринятые нормы поведения, правила общения со старшими (учителями) и сверстниками (школьниками), принципы учебной дисциплины и </w:t>
      </w:r>
      <w:proofErr w:type="gramStart"/>
      <w:r w:rsidRPr="00ED4BAA">
        <w:rPr>
          <w:rFonts w:ascii="Times New Roman" w:eastAsiaTheme="minorHAnsi" w:hAnsi="Times New Roman" w:cs="Times New Roman"/>
          <w:lang w:eastAsia="en-US"/>
        </w:rPr>
        <w:t xml:space="preserve">самоорганизации;   </w:t>
      </w:r>
      <w:proofErr w:type="gramEnd"/>
      <w:r w:rsidRPr="00ED4BAA">
        <w:rPr>
          <w:rFonts w:ascii="Times New Roman" w:eastAsiaTheme="minorHAnsi" w:hAnsi="Times New Roman" w:cs="Times New Roman"/>
          <w:lang w:eastAsia="en-US"/>
        </w:rPr>
        <w:t xml:space="preserve">привлечение внимания обучающихся к ценностному аспекту изучаемых на уроках явлений, организация их работы с получаемой на уроке социально значимой информацией – инициирование ее обсуждения, высказывания обучающимися своего мнения по ее поводу, выработки своего к ней отношения;   </w:t>
      </w:r>
    </w:p>
    <w:p w:rsidR="00ED4BAA" w:rsidRPr="00ED4BAA" w:rsidRDefault="00ED4BAA" w:rsidP="00ED4BAA">
      <w:pPr>
        <w:numPr>
          <w:ilvl w:val="0"/>
          <w:numId w:val="11"/>
        </w:numPr>
        <w:spacing w:after="87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Theme="minorHAnsi" w:hAnsi="Times New Roman" w:cs="Times New Roman"/>
          <w:lang w:eastAsia="en-US"/>
        </w:rPr>
        <w:t xml:space="preserve">использование воспитательных возможностей содержания учебного предмета через демонстрацию детям примеров ответственного, гражданского поведения, проявления человеколюбия и добросердечности, через подбор соответствующих текстов для чтения, проблемных ситуаций для обсуждения в классе;   </w:t>
      </w:r>
    </w:p>
    <w:p w:rsidR="00ED4BAA" w:rsidRPr="00ED4BAA" w:rsidRDefault="00ED4BAA" w:rsidP="00ED4BAA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Theme="minorHAnsi" w:hAnsi="Times New Roman" w:cs="Times New Roman"/>
          <w:lang w:eastAsia="en-US"/>
        </w:rPr>
        <w:t xml:space="preserve">применение на уроке интерактивных форм работы обучающихся: интеллектуальных игр, стимулирующих познавательную мотивацию </w:t>
      </w:r>
      <w:proofErr w:type="gramStart"/>
      <w:r w:rsidRPr="00ED4BAA">
        <w:rPr>
          <w:rFonts w:ascii="Times New Roman" w:eastAsiaTheme="minorHAnsi" w:hAnsi="Times New Roman" w:cs="Times New Roman"/>
          <w:lang w:eastAsia="en-US"/>
        </w:rPr>
        <w:t>школьников;  дискуссий</w:t>
      </w:r>
      <w:proofErr w:type="gramEnd"/>
      <w:r w:rsidRPr="00ED4BAA">
        <w:rPr>
          <w:rFonts w:ascii="Times New Roman" w:eastAsiaTheme="minorHAnsi" w:hAnsi="Times New Roman" w:cs="Times New Roman"/>
          <w:lang w:eastAsia="en-US"/>
        </w:rPr>
        <w:t xml:space="preserve">, которые дают обучающимся возможность приобрести опыт ведения конструктивного диалога; групповой работы или работы в парах, которые учат школьников командной работе и взаимодействию с другими детьми;   </w:t>
      </w:r>
    </w:p>
    <w:p w:rsidR="00ED4BAA" w:rsidRPr="00ED4BAA" w:rsidRDefault="00ED4BAA" w:rsidP="00ED4BAA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Theme="minorHAnsi" w:hAnsi="Times New Roman" w:cs="Times New Roman"/>
          <w:lang w:eastAsia="en-US"/>
        </w:rPr>
        <w:t xml:space="preserve">включение в урок игровых процедур, которые помогают поддержать мотивацию детей к получению знаний, налаживанию позитивных межличностных отношений в классе, помогают установлению доброжелательной атмосферы во время урока;   </w:t>
      </w:r>
    </w:p>
    <w:p w:rsidR="00ED4BAA" w:rsidRDefault="00ED4BAA" w:rsidP="00ED4BAA">
      <w:pPr>
        <w:numPr>
          <w:ilvl w:val="0"/>
          <w:numId w:val="11"/>
        </w:numPr>
        <w:spacing w:after="60" w:line="268" w:lineRule="auto"/>
        <w:ind w:left="0" w:right="176" w:firstLine="357"/>
        <w:jc w:val="both"/>
        <w:rPr>
          <w:rFonts w:ascii="Times New Roman" w:eastAsiaTheme="minorHAnsi" w:hAnsi="Times New Roman" w:cs="Times New Roman"/>
          <w:lang w:eastAsia="en-US"/>
        </w:rPr>
      </w:pPr>
      <w:r w:rsidRPr="00ED4BAA">
        <w:rPr>
          <w:rFonts w:ascii="Times New Roman" w:eastAsiaTheme="minorHAnsi" w:hAnsi="Times New Roman" w:cs="Times New Roman"/>
          <w:lang w:eastAsia="en-US"/>
        </w:rPr>
        <w:t>организация шефства мотивированных и эрудированных обучающихся над их неуспевающими одноклассниками, дающего школьникам социально значимый опыт сотрудничества и взаимной помощи.</w:t>
      </w: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Pr="00ED4BAA" w:rsidRDefault="00ED4BAA" w:rsidP="00ED4BAA">
      <w:pPr>
        <w:spacing w:after="60" w:line="268" w:lineRule="auto"/>
        <w:ind w:right="176"/>
        <w:jc w:val="both"/>
        <w:rPr>
          <w:rFonts w:ascii="Times New Roman" w:eastAsiaTheme="minorHAnsi" w:hAnsi="Times New Roman" w:cs="Times New Roman"/>
          <w:lang w:eastAsia="en-US"/>
        </w:rPr>
      </w:pPr>
    </w:p>
    <w:p w:rsidR="00ED4BAA" w:rsidRPr="005D790E" w:rsidRDefault="00ED4BAA">
      <w:pPr>
        <w:widowControl w:val="0"/>
        <w:spacing w:line="240" w:lineRule="auto"/>
        <w:ind w:right="-20"/>
        <w:rPr>
          <w:rFonts w:ascii="Times New Roman" w:hAnsi="Times New Roman" w:cs="Times New Roman"/>
          <w:b/>
          <w:bCs/>
          <w:color w:val="000000"/>
          <w:sz w:val="19"/>
          <w:szCs w:val="19"/>
        </w:rPr>
      </w:pPr>
    </w:p>
    <w:p w:rsidR="00904BAA" w:rsidRPr="005D790E" w:rsidRDefault="00904BAA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909"/>
        <w:gridCol w:w="850"/>
        <w:gridCol w:w="993"/>
        <w:gridCol w:w="3442"/>
        <w:gridCol w:w="1082"/>
        <w:gridCol w:w="3182"/>
      </w:tblGrid>
      <w:tr w:rsidR="00172BA0" w:rsidRPr="005D790E" w:rsidTr="00172BA0">
        <w:trPr>
          <w:trHeight w:hRule="exact" w:val="348"/>
        </w:trPr>
        <w:tc>
          <w:tcPr>
            <w:tcW w:w="46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right="144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№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п/п</w:t>
            </w:r>
          </w:p>
        </w:tc>
        <w:tc>
          <w:tcPr>
            <w:tcW w:w="404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Наименование разделов и тем программы</w:t>
            </w:r>
          </w:p>
        </w:tc>
        <w:tc>
          <w:tcPr>
            <w:tcW w:w="228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Количество часов</w:t>
            </w:r>
          </w:p>
        </w:tc>
        <w:tc>
          <w:tcPr>
            <w:tcW w:w="993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Дата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изучения</w:t>
            </w:r>
          </w:p>
        </w:tc>
        <w:tc>
          <w:tcPr>
            <w:tcW w:w="344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Виды деятельности</w:t>
            </w:r>
          </w:p>
        </w:tc>
        <w:tc>
          <w:tcPr>
            <w:tcW w:w="108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Виды,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формы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контроля</w:t>
            </w:r>
          </w:p>
        </w:tc>
        <w:tc>
          <w:tcPr>
            <w:tcW w:w="318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115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Электронные (цифровые) образовательные ресурсы</w:t>
            </w:r>
          </w:p>
        </w:tc>
      </w:tr>
      <w:tr w:rsidR="00172BA0" w:rsidRPr="005D790E" w:rsidTr="00172BA0">
        <w:trPr>
          <w:trHeight w:hRule="exact" w:val="540"/>
        </w:trPr>
        <w:tc>
          <w:tcPr>
            <w:tcW w:w="46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04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всего</w:t>
            </w:r>
          </w:p>
        </w:tc>
        <w:tc>
          <w:tcPr>
            <w:tcW w:w="909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контрольные работы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практические работы</w:t>
            </w:r>
          </w:p>
        </w:tc>
        <w:tc>
          <w:tcPr>
            <w:tcW w:w="993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44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8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18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ОБУЧЕНИЕ ГРАМОТЕ</w:t>
            </w:r>
          </w:p>
        </w:tc>
      </w:tr>
      <w:tr w:rsidR="00172BA0" w:rsidRPr="005D790E" w:rsidTr="00172BA0">
        <w:trPr>
          <w:trHeight w:hRule="exact" w:val="350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8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Раздел 1. 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Развитие речи</w:t>
            </w:r>
          </w:p>
        </w:tc>
      </w:tr>
      <w:tr w:rsidR="00172BA0" w:rsidRPr="005D790E" w:rsidTr="00172BA0">
        <w:trPr>
          <w:trHeight w:hRule="exact" w:val="6717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Составление небольших рассказов повествовательного характера по серии сюжетных картинок, материалам собственных игр, занятий, наблюдений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909" w:type="dxa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3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01.08.2022 03.08.2022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серией сюжетных картинок,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выстроенных в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​вильной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последовательности: анализ изображённых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собы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тий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обсуждение сюжета, составление устного рассказа с опорой на картинки; Работа с серией сюжетных картинок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нарушенной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последо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вательностью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анализ изображённых событий, установление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правильной последовательности событий, объяснение ошибки художника, внесение изменений в последователь​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ность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картинок, составление устного рассказа по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восстанов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r w:rsidRPr="005D790E">
              <w:rPr>
                <w:rFonts w:ascii="Cambria Math" w:eastAsia="DejaVu Serif" w:hAnsi="Cambria Math" w:cs="Cambria Math"/>
                <w:color w:val="000000"/>
                <w:w w:val="97"/>
                <w:sz w:val="16"/>
              </w:rPr>
              <w:t>‐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ленной серии картинок;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 по составлению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небольших рассказов повествовательного характера (например, рассказ о случаях из школьной жизни и т. д.);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 по составлению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небольших рассказов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сательного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характера (например, описание как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результат совместных наблюдений,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описание модели звукового состава слова и т. д.);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Самостоятельная работа: составление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короткого рассказа по опорным словам; Учебный диалог по результатам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совместного составления рассказов,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объяснение уместности или неуместности использования тех или иных речевых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средств, участие в диалоге, высказывание и обоснование своей точки зрения;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Слушание текста, понимание текста при его прослушивании;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https://edudocs.info/prezentaciya-na-temu-sostavlenie-ustnyh-rasskazov--7677.html</w:t>
            </w:r>
          </w:p>
        </w:tc>
      </w:tr>
      <w:tr w:rsidR="00172BA0" w:rsidRPr="005D790E" w:rsidTr="00172BA0">
        <w:trPr>
          <w:trHeight w:hRule="exact" w:val="350"/>
        </w:trPr>
        <w:tc>
          <w:tcPr>
            <w:tcW w:w="4514" w:type="dxa"/>
            <w:gridSpan w:val="2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0458" w:type="dxa"/>
            <w:gridSpan w:val="6"/>
            <w:tcBorders>
              <w:top w:val="single" w:sz="5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2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Раздел 2. 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Фонетика</w:t>
            </w:r>
          </w:p>
        </w:tc>
      </w:tr>
    </w:tbl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6840" w:h="11900"/>
          <w:pgMar w:top="282" w:right="640" w:bottom="1036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767"/>
        <w:gridCol w:w="142"/>
        <w:gridCol w:w="850"/>
        <w:gridCol w:w="851"/>
        <w:gridCol w:w="142"/>
        <w:gridCol w:w="3442"/>
        <w:gridCol w:w="1082"/>
        <w:gridCol w:w="3182"/>
      </w:tblGrid>
      <w:tr w:rsidR="00172BA0" w:rsidRPr="005D790E" w:rsidTr="00172BA0">
        <w:trPr>
          <w:trHeight w:hRule="exact" w:val="7239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Звуки речи. Интонационное выделение звука в слове. Определение частотного звука в стихотворении.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20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Называние слов с заданным звуком. Дифференциация близких по акустико-артикуляционным признакам звуков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767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99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05.09.2022 09.09.2022</w:t>
            </w:r>
          </w:p>
        </w:tc>
        <w:tc>
          <w:tcPr>
            <w:tcW w:w="34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7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«Скажи так, как я» (отрабатывается умение воспроизводить заданный учителем образец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интона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ционного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выделения звука в слове);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«Есть ли в слове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заданный звук?» (ловить мяч нужно только тогда, когда ведущий называет слово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заданным звуком, отрабатывается умение определять наличие заданного звука 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слове);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Игра-​соревнование «Кто запомнит больше слов с заданным звуком при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прослушивании стихотворения»;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подбор слов с заданным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звуком;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моделью: выбрать нужную модель в зависимости от места заданного звука в слове (начало, середина, конец слова);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Совместная работа: группировка слов по первому звуку(по последнему звуку), по наличию близких в акустико-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артикуляционном отношении звуков ([н] —[м], [р] — [л], [с] — [ш] и др.);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«Живые звуки»: моделирование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звукового состава слова в игровых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ситуациях;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звукового состава слов с использованием фишек разного цвета для фиксации качественных характеристик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звуков;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8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Совместное выполнение задания: проанализировать предложенную модель звукового состава слова и рассказать о ней. Творческое задание: подбор слов, соответствующих заданной модели.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https://nsportal.ru/nachalnaya-shkola/russkii-yazyk/2017/11/13/prezentatsiya-k-uroku-russkogo-yazyka-obuchenie-gramote-v</w:t>
            </w:r>
          </w:p>
        </w:tc>
      </w:tr>
      <w:tr w:rsidR="00172BA0" w:rsidRPr="005D790E" w:rsidTr="00172BA0">
        <w:trPr>
          <w:trHeight w:hRule="exact" w:val="653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BB3471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  <w:r w:rsidR="00172BA0"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Установление последовательности звуков в слове и количества звуков. Сопоставление слов, различающихся одним или несколькими звуками. Звуковой анализ слова, работа со звуковыми моделями: построение модели звукового состава слова, подбор слов, соответствующих заданной модели.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909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12.09.2022 16.09.2022</w:t>
            </w:r>
          </w:p>
        </w:tc>
        <w:tc>
          <w:tcPr>
            <w:tcW w:w="3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парах: сравнение двух моделей звукового состава (нахождение сходства и различия);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Дифференцированное задание: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соотнесение слов с соответствующими им моделями;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группировка звуков по заданному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основанию (например, твёрдые — мягкие согласные звуки);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«Чем гласные звуки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отличаются по произношению от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согласных звуков?»; как результат участия в диалоге: различение гласных и согласных звуков по отсутствию/наличию преграды; Игровое упражнение «Назови братца»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(парный по твёрдости — мягкости звук); Учебный диалог «Чем твёрдые согласные звуки отличаются от мягких согласных звуков?»;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работа: характеристика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особенностей гласных, согласных звуков, обоснование своей точки зрения,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выслушивание одноклассников;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Контролировать этапы своей работы,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оценивать процесс и результат выполнения задания;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упражнения по определению количества слогов в слове, приведение доказательства; Работа в парах: подбор слов с заданным количеством слогов;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https://kopilkaurokov.ru/nachalniyeKlassi</w:t>
            </w:r>
          </w:p>
        </w:tc>
      </w:tr>
      <w:tr w:rsidR="00172BA0" w:rsidRPr="005D790E" w:rsidTr="00172BA0">
        <w:trPr>
          <w:trHeight w:hRule="exact" w:val="244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Особенность гласных звуков. Особенность согласных звуков. Различение гласных и согласных звуков. Определение места ударения. Различение гласных ударных и безударных. Ударный слог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909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19.09.2022 23.09.2022</w:t>
            </w:r>
          </w:p>
        </w:tc>
        <w:tc>
          <w:tcPr>
            <w:tcW w:w="358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Дифференцированное задание: подбор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слова с заданным ударным гласным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звуком;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со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слогоударными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схемами: подбор слов, соответствующих схеме;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объединять слова по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количеству слогов в слове и месту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ударения;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нахождение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исправление ошибок, допущенных при делении слов на слоги, в определении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ударного звука;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https://nsportal.ru/nachalnaya-shkola/russkii-yazyk/2012/05/06/prezentatsiya-glasnye-i-soglasnye-zvuki-i-bukvy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6840" w:h="11900"/>
          <w:pgMar w:top="284" w:right="640" w:bottom="1276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1104"/>
        <w:gridCol w:w="1140"/>
        <w:gridCol w:w="864"/>
        <w:gridCol w:w="3086"/>
        <w:gridCol w:w="1082"/>
        <w:gridCol w:w="3182"/>
      </w:tblGrid>
      <w:tr w:rsidR="00172BA0" w:rsidRPr="005D790E" w:rsidTr="00172BA0">
        <w:trPr>
          <w:trHeight w:hRule="exact" w:val="371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2.4.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Твёрдость и мягкость согласных звуков как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смыслоразличительная функция. Различение твёрдых и мягких согласных звуков.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26.09.2022 29.09.2022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«Скажи так, как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я»(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отрабатывается умение воспроизводить заданный учителем образец интонационного выделения звука в слове);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«Есть ли в слове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заданный звук?» (ловить мяч нужно только тогда, когда ведущий называет слово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заданным звуком, отрабатывается умение определять наличие заданного звука 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слове);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Игра​-соревнование «Кто запомнит больше слов с заданным звуком при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прослушивании стихотворения»;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подбор слов с заданным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звуком;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с моделью: выбрать нужную модель в зависимости от места заданного звука в слове (начало, середина, конец слова);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https://uchitelya.com/russkiy-yazyk/125589-prezentaciya-tverdye-i-myagkie-soglasnye-zvuki-ih-smyslorazlichitelnaya-rol.html</w:t>
            </w:r>
          </w:p>
        </w:tc>
      </w:tr>
      <w:tr w:rsidR="00172BA0" w:rsidRPr="005D790E" w:rsidTr="00172BA0">
        <w:trPr>
          <w:trHeight w:hRule="exact" w:val="380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2.5.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Дифференциация парных по твёрдости — мягкости согласных звуков.  Дифференциация парных по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звонкости — глухости звуков (без введения терминов «звонкость», «глухость»).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30.09.2022 06.10.2022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звукового состава слов с использованием фишек разного цвета для фиксации качественных характеристик звуков;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Совместное выполнение задания: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проанализировать предложенную модель звукового состава слова и рассказать о ней; Творческое задание: подбор слов,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соответ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ствующих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заданной модели;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парах: сравнение двух моделей звукового состава (нахождение сходства и различия);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Дифференцированное задание: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соотнесение слов с соответствующими им моделями;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группировка звуков по заданному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основанию (например, твёрдые — мягкие согласные звуки);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https://uchitelya.com/russkiy-yazyk/125589-prezentaciya-tverdye-i-myagkie-soglasnye-zvuki-ih-smyslorazlichitelnaya-rol.html</w:t>
            </w:r>
          </w:p>
        </w:tc>
      </w:tr>
      <w:tr w:rsidR="00172BA0" w:rsidRPr="005D790E" w:rsidTr="00172BA0">
        <w:trPr>
          <w:trHeight w:hRule="exact" w:val="150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2.6.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Слог как минимальная произносительная единица.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20" w:line="24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Слогообразующая функция гласных звуков. Определение количества слогов в слове. Деление слов на слоги.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(простые однозначные случаи)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10.10.2022 14.10.2022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объединять слова по количеству слогов в слове и месту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ударения;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нахождение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исправление ошибок, допущенных при делении слов на слоги, в определении ударного звука;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https://nsportal.ru/nachalnaya-shkola/russkii-yazyk/2017/01/10/prezentatsiya-k-uroku-russkogo-yazyka-slog-kak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27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2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3.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Письмо. Орфография и пунктуация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6840" w:h="11900"/>
          <w:pgMar w:top="284" w:right="640" w:bottom="802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625"/>
        <w:gridCol w:w="479"/>
        <w:gridCol w:w="230"/>
        <w:gridCol w:w="851"/>
        <w:gridCol w:w="59"/>
        <w:gridCol w:w="864"/>
        <w:gridCol w:w="3086"/>
        <w:gridCol w:w="1082"/>
        <w:gridCol w:w="3182"/>
      </w:tblGrid>
      <w:tr w:rsidR="00172BA0" w:rsidRPr="005D790E" w:rsidTr="00172BA0">
        <w:trPr>
          <w:trHeight w:hRule="exact" w:val="312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Развитие мелкой моторики пальцев и движения руки. Развитие умения ориентироваться на пространстве листа в тетради и на пространстве классной доски. Усвоение гигиенических требований, которые необходимо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соблюдать во время письма.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17.10.2022 28.10.2022</w:t>
            </w:r>
          </w:p>
        </w:tc>
        <w:tc>
          <w:tcPr>
            <w:tcW w:w="40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Совместная работа: анализ поэлементного состава букв;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«Конструктор букв», направленное на составление буквы из элементов;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(из пластилина, из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проволоки) букв; Игровое упражнение Назови букву», направленное на различение букв, имеющих оптическое и кинетическое сходство. Игровое упражнение «Что случилось с буквой»: анализ деформированных букв, определение недостающих элементов.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контролировать правильность написания буквы, сравнивать свои буквы с предложенным образцом.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 w:right="144"/>
              <w:rPr>
                <w:rFonts w:ascii="Times New Roman" w:hAnsi="Times New Roman" w:cs="Times New Roman"/>
              </w:rPr>
            </w:pP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https://nsportal.ru/nachalnaya-shkola/russkii-yazyk/2017/01/10/prezentatsiya-k-uroku-russkogo-yazyka-slog-kak</w:t>
            </w:r>
          </w:p>
        </w:tc>
      </w:tr>
      <w:tr w:rsidR="00172BA0" w:rsidRPr="005D790E" w:rsidTr="00172BA0">
        <w:trPr>
          <w:trHeight w:hRule="exact" w:val="3825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Анализ начертаний письменных заглавных и строчных букв. Создание единства звука, зрительного образа обозначающего его буквы и двигательного образа этой буквы. Овладение начертанием письменных прописных и строчных букв. Письмо букв, буквосочетаний, слогов, слов, предложений с соблюдением гигиенических норм. Овладение разборчивым аккуратным письмом. Письмо под диктовку слов и предложений, написание которых не расходится с их произношением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07.11.2022 18.11.2022</w:t>
            </w:r>
          </w:p>
        </w:tc>
        <w:tc>
          <w:tcPr>
            <w:tcW w:w="40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работа: контролировать правильность написания буквы, сравнивать свои буквы с предложенным образцом. Упражнение: запись письменными буквами слова/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/короткого текста,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написанного печатными буквами;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в процессе совместного обсуждения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алгорит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ма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списывания;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списывание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слов/предложений в соответствии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заданным алгоритмом, контролирование этапов своей работы;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Обсуждение проблемной ситуации «Что делать, если строка заканчивается, а слово не входит?», введение знака переноса,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сообщение правила переноса слов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(первичное знакомство);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Учебный диалог «Почему слова пишутся отдельно друг от друга? Удобно ли читать предложение, записанное без пробелов между словами?»;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https://nsportal.ru/nachalnaya-shkola/russkii-yazyk/2017/01/10/prezentatsiya-k-uroku-russkogo-yazyka-slog-kak</w:t>
            </w:r>
          </w:p>
        </w:tc>
      </w:tr>
      <w:tr w:rsidR="00172BA0" w:rsidRPr="005D790E" w:rsidTr="00172BA0">
        <w:trPr>
          <w:trHeight w:hRule="exact" w:val="303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Усвоение приёмов последовательности правильного списывания текста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21.11.2022 28.11.2022</w:t>
            </w:r>
          </w:p>
        </w:tc>
        <w:tc>
          <w:tcPr>
            <w:tcW w:w="40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запись под диктовку слов и предложений, состоящих из трёх — пяти слов со звуками в сильной позиции;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в парах: соотнесение одних и тех же слов, написан​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печатным и письменным шрифтом;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Упражнение: запись письменными буквами слова/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/короткого текста,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написанного печатными буквами;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в процессе совместного обсуждения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алгорит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ма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списывания;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списывание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слов/предложений в соответствии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заданным алгоритмом, контролирование этапов своей работы;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https://infourok.ru/prezentaciya-k-uroku-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russkogo-yazika-v-klasse-yazik-kak-sredstvo-obscheniya-poryadok-deystviy-pri-spisivanii-1484402.html</w:t>
            </w:r>
          </w:p>
        </w:tc>
      </w:tr>
      <w:tr w:rsidR="00172BA0" w:rsidRPr="005D790E" w:rsidTr="00172BA0">
        <w:trPr>
          <w:trHeight w:hRule="exact" w:val="186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Понимание функции небуквенных графических средств: пробела между словами, знака переноса.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625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70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29.11.2022 08.12.2022</w:t>
            </w:r>
          </w:p>
        </w:tc>
        <w:tc>
          <w:tcPr>
            <w:tcW w:w="400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Обсуждение проблемной ситуации «Что делать, если строка заканчивается, а слово не входит?», введение знака переноса, сообщение правила переноса слов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(первичное знакомство);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Учебный диалог «Почему слова пишутся отдельно друг от друга? Удобно ли читать предложение, записанное без пробелов между словами?»;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https://infourok.ru/urok-pisma-v-1-klasse-po-teme-pismo-bukv-bukvosochetanij-slogov-slov-predlozhenij-s-soblyudeniem-gigienicheskih-norm-ponimanie-f-4664986.html</w:t>
            </w:r>
          </w:p>
        </w:tc>
      </w:tr>
      <w:tr w:rsidR="00172BA0" w:rsidRPr="005D790E" w:rsidTr="00172BA0">
        <w:trPr>
          <w:trHeight w:hRule="exact" w:val="273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3.5.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Знакомство с правилами правописания и их применением: раздельное написание слов.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09.12.2022 16.12.2022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Совместный анализ текста на наличие в нём слов с буквосочетаниями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выписывание из текста слов с буквосочетаниями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ши; Упражнение: запись предложения,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составленного из набора слов,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правильным оформлением начала и конца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с соблюдением пробелов между словами;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Комментированная запись предложений с обязательным объяснением случаев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употребления заглавной буквы;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https://kopilkaurokov.ru/nachalniyeKlassi/</w:t>
            </w:r>
          </w:p>
        </w:tc>
      </w:tr>
      <w:tr w:rsidR="00172BA0" w:rsidRPr="005D790E" w:rsidTr="00172BA0">
        <w:trPr>
          <w:trHeight w:hRule="exact" w:val="207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3.6.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правилами правописания и 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применением: обозначение гласных после шипящих в сочетаниях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, ши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(в положении под ударением)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19.12.2022 23.12.2022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Совместный анализ текста на наличие в нём слов с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буквосо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четаниями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выписывание из текста слов с буквосочетания​ 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ши; Упражнение: запись предложения,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составленного из набора слов,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правильным оформлением начала и конца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, с соблюдением пробелов между словами;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https://licey.net/free/4-russkii_yazyk/75-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russkii_yazyk_v_nachalnoi_shkole/stages/4494-pravopisanie_bukvosochetanii_zhi_shi.html</w:t>
            </w:r>
          </w:p>
        </w:tc>
      </w:tr>
      <w:tr w:rsidR="00172BA0" w:rsidRPr="005D790E" w:rsidTr="00172BA0">
        <w:trPr>
          <w:trHeight w:hRule="exact" w:val="361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3.7.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правилами правописания и их применением: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щу</w:t>
            </w:r>
            <w:proofErr w:type="spellEnd"/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26.12.2022 29.12.2022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Совместный анализ текста на наличие в нём слов с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буквосо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четаниями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выписывание из текста слов с буквосочетания​ 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ши; Упражнение: запись предложения,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составленного из набора слов,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правильным оформлением начала и конца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с соблюдением пробелов между словами;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Комментированная запись предложений с обязательным объяснением случаев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употребления заглавной буквы;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«Кто больше»: подбор и запись имён собственных на заданную букву;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работа: списывание и запись под диктовку с применением изученных правил;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https://licey.net/free/4-russkii_yazyk/75-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russkii_yazyk_v_nachalnoi_shkole/stages/4494-pravopisanie_bukvosochetanii_zhi_shi.html</w:t>
            </w:r>
          </w:p>
        </w:tc>
      </w:tr>
      <w:tr w:rsidR="00172BA0" w:rsidRPr="005D790E" w:rsidTr="00172BA0">
        <w:trPr>
          <w:trHeight w:hRule="exact" w:val="109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3.8.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правилами правописания и 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применением: прописная буква в начале предложения, в именах собственных (имена людей, клички животных)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09.01.2023 20.01.2023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«Кто больше»: подбор и запись имён собственных на заданную букву;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работа: списывание и запись под диктовку с применением изученных правил;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https://nsportal.ru/nachalnaya-shkola/russkii-yazyk/2022/02/08/prezentatsiya-po-russkomu-yazyku-po-teme-zaglavnaya-bukva</w:t>
            </w:r>
          </w:p>
        </w:tc>
      </w:tr>
      <w:tr w:rsidR="00172BA0" w:rsidRPr="005D790E" w:rsidTr="00172BA0">
        <w:trPr>
          <w:trHeight w:hRule="exact" w:val="265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3.9.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правилами правописания и 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применением: перенос слов по слогам без стечения согласных.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23.01.2023 30.01.2023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запись предложения,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составленного из набора слов,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правильным оформлением начала и конца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с соблюдением пробелов между словами;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Комментированная запись предложений с обязательным объяснением случаев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употребления заглавной буквы;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«Кто больше»: подбор и запись имён собственных на заданную букву;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работа: списывание и запись под диктовку с применением изученных правил;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https://infourok.ru/prezentaciya-po-russkomu-yazyku-na-temu-perenos-slov-1-klass-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4047130.html</w:t>
            </w:r>
          </w:p>
        </w:tc>
      </w:tr>
      <w:tr w:rsidR="00172BA0" w:rsidRPr="005D790E" w:rsidTr="00172BA0">
        <w:trPr>
          <w:trHeight w:hRule="exact" w:val="169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3.10.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Знакомство с правилами правописания и 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применением: знаки препинания в конце предложения.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31.01.2023 06.02.2023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Комментированная запись предложений с обязательным объяснением случаев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употребления заглавной буквы;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«Кто больше»: подбор и запись имён собственных на заданную букву;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работа: списывание и запись под диктовку с применением изученных правил;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https://infourok.ru/prezentaciya-po-russkomu-yazyku-na-temu-perenos-slov-1-klass-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4047130.html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70</w:t>
            </w:r>
          </w:p>
        </w:tc>
        <w:tc>
          <w:tcPr>
            <w:tcW w:w="10458" w:type="dxa"/>
            <w:gridSpan w:val="9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408"/>
        </w:trPr>
        <w:tc>
          <w:tcPr>
            <w:tcW w:w="1550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СИСТЕМАТИЧЕСКИЙ КУРС</w:t>
            </w:r>
          </w:p>
        </w:tc>
      </w:tr>
      <w:tr w:rsidR="00172BA0" w:rsidRPr="005D790E" w:rsidTr="00172BA0">
        <w:trPr>
          <w:trHeight w:hRule="exact" w:val="350"/>
        </w:trPr>
        <w:tc>
          <w:tcPr>
            <w:tcW w:w="1550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1.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Общие сведения о языке</w:t>
            </w:r>
          </w:p>
        </w:tc>
      </w:tr>
      <w:tr w:rsidR="00172BA0" w:rsidRPr="005D790E" w:rsidTr="00172BA0">
        <w:trPr>
          <w:trHeight w:hRule="exact" w:val="2767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Язык как основное средство человеческого общения. Осознание целей и ситуаций общения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07.02.2023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Рассказ учителя на тему «Язык — средство общения людей»;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«Можно ли общаться без помощи языка?»;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Коллективное формулирование вывода о языке как основном средстве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человеческого общения;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с рисунками и текстом как основа анализа особенно​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стей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ситуаций устного и письменного общения;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Творческое задание: придумать ситуацию, когда необходимо воспользоваться письменной речью.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https://nsportal.ru/sites/default/files/2022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gridSpan w:val="2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14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28"/>
        </w:trPr>
        <w:tc>
          <w:tcPr>
            <w:tcW w:w="15502" w:type="dxa"/>
            <w:gridSpan w:val="1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2.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Фонетика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1104"/>
        <w:gridCol w:w="1140"/>
        <w:gridCol w:w="864"/>
        <w:gridCol w:w="3086"/>
        <w:gridCol w:w="1082"/>
        <w:gridCol w:w="3182"/>
      </w:tblGrid>
      <w:tr w:rsidR="00172BA0" w:rsidRPr="005D790E" w:rsidTr="00172BA0">
        <w:trPr>
          <w:trHeight w:hRule="exact" w:val="327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08.02.2023 09.02.2023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Беседа «Что мы знаем о звуках русского языка», в ходе которой актуализируются знания, приобретённые в период обучения грамоте;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«Назови звук»: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ведущий кидает мяч и просит привести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пример звука (гласного звука; твёрдого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согласного; мягкого согласного; звонкого согласного; глухого согласного);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«Придумай слово с заданным звуком»;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Дифференцированное задание: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установление основания для сравнения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Упражнение: характеризовать (устно) звуки по заданным признакам;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https://nsportal.ru/shkola/russkiy-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yazyk/library/2016/03/29/prezentatsiya-na-temu-povtoryaem-fonetiku</w:t>
            </w:r>
          </w:p>
        </w:tc>
      </w:tr>
      <w:tr w:rsidR="00172BA0" w:rsidRPr="005D790E" w:rsidTr="00172BA0">
        <w:trPr>
          <w:trHeight w:hRule="exact" w:val="130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Звонкие и глухие согласные звуки, их различение. Согласный звук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 xml:space="preserve"> [й’]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 гласный звук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[и]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. Шипящие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[ж], [ш], [ч’], [щ’]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10.02.2023 13.02.2023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характеризовать (устно) звуки по заданным признакам;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«Объясняем особенности гласных 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соглас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звуков»;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«Отгадай звук» (определение звука по его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характери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стике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);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https://nsportal.ru/nachalnaya-shkola/russkii-yazyk/2017/02/17/zvonkie-i-gluhie-soglasnye-zvuki-1-klass</w:t>
            </w:r>
          </w:p>
        </w:tc>
      </w:tr>
      <w:tr w:rsidR="00172BA0" w:rsidRPr="005D790E" w:rsidTr="00172BA0">
        <w:trPr>
          <w:trHeight w:hRule="exact" w:val="342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Слог. Определение количества слогов в слове. Ударный слог. Деление слов на слоги (простые случаи, без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стечения согласных)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14.02.2023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«Объясняем особенности гласных 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соглас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звуков»;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Игра «Отгадай звук» (определение звука по его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характери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стике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соотнесение звука (выбирая из ряда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женных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) и его качественной характеристики;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парах: группировка звуков по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заданному основанию;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оценивание правильности предложенной характеристики звука,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нахож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дение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допущенных при характеристике ошибок; Дидактическая игра «Детективы», в ходе игры нужно в ряду предложенных слов находить слова с заданными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характеристиками звукового состава;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shkola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chtenie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/2015/10/09/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prezentatsiya-delenie-slov-na-slogi</w:t>
            </w:r>
            <w:proofErr w:type="spellEnd"/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2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3.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Графика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1104"/>
        <w:gridCol w:w="1140"/>
        <w:gridCol w:w="864"/>
        <w:gridCol w:w="3086"/>
        <w:gridCol w:w="1082"/>
        <w:gridCol w:w="3182"/>
      </w:tblGrid>
      <w:tr w:rsidR="00172BA0" w:rsidRPr="005D790E" w:rsidTr="00172BA0">
        <w:trPr>
          <w:trHeight w:hRule="exact" w:val="380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 и буква. Различение звуков и букв. Обозначение на письме твёрдости согласных звуков буквами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а, о, у, ы, э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; слова с буквой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э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. Обозначение на письме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мягкости согласных звуков буквами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е, ё, ю, я, и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. Функции букв </w:t>
            </w:r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е, ё, ю, я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. Мягкий знак как показатель мягкости предшествующего согласного звука в конце слова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16.02.2023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Моделировать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-​буквенный состав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подбор 1—2 слов к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предложенной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​-бук​венной модели; Учебный диалог «Сравниваем звуковой и буквенный состав слов», в ходе диалога формулируются выводы о возможных соотношениях звукового и буквенного состава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таблицей: заполнение таблицы примерами слов с разным соотношением количества звуков и букв для каждой из трёх колонок: количество звуков равно количеству букв, количество звуков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меньше количества букв, количество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звуков больше количества букв;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определение количества слогов в слове,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объяс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нение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основания для деления слов на слоги;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https://nsportal.ru/nachalnaya-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shkola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chtenie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/2015/10/09/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prezentatsiya-delenie</w:t>
            </w:r>
            <w:proofErr w:type="spellEnd"/>
          </w:p>
        </w:tc>
      </w:tr>
      <w:tr w:rsidR="00172BA0" w:rsidRPr="005D790E" w:rsidTr="00172BA0">
        <w:trPr>
          <w:trHeight w:hRule="exact" w:val="457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Установление соотношения звукового и буквенного состава слова в словах типа стол, конь.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20.02.2023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Моделировать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​буквенный состав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подбор 1—2 слов к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предложенной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звуко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​бук​венной модели; Учебный диалог «Сравниваем звуковой и буквенный состав слов», в ходе диалога формулируются выводы о возможных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соотношениях звукового и буквенного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состава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таблицей: заполнение таблицы примерами слов с разным соотношением количества звуков и букв для каждой из трёх колонок: количество звуков равно количеству букв, количество звуков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меньше количества букв, количество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звуков больше количества букв;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определение количества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слогов в слове,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объяс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нение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основания для деления слов на слоги;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в парах: нахождение в тексте слов с заданными характеристиками звукового и слогового состава слова;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https://nsportal.ru/sites/default/files/2020/05</w:t>
            </w:r>
          </w:p>
        </w:tc>
      </w:tr>
      <w:tr w:rsidR="00172BA0" w:rsidRPr="000A61B6" w:rsidTr="00172BA0">
        <w:trPr>
          <w:trHeight w:hRule="exact" w:val="2841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Использование небуквенных графических средств: пробела между словами, знака переноса.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22.02.2023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Беседа о функциях ь (разделительный и показатель мягкости предшествующего согласного). Практическая работа: нахождение в тексте слов по заданным основаниям (ь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обозначает мягкость предшествующего согласного);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Игровое упражнение «Кто лучше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расскажет о слове», в ходе выполнения упражнения отрабатывается умение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строить устное речевое высказывание об обозначении звуков буква​ми; о звуковом и буквенном составе слова; 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  <w:lang w:val="en-US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68"/>
        <w:gridCol w:w="4046"/>
        <w:gridCol w:w="530"/>
        <w:gridCol w:w="1104"/>
        <w:gridCol w:w="1140"/>
        <w:gridCol w:w="864"/>
        <w:gridCol w:w="3086"/>
        <w:gridCol w:w="1082"/>
        <w:gridCol w:w="3182"/>
      </w:tblGrid>
      <w:tr w:rsidR="00172BA0" w:rsidRPr="000A61B6" w:rsidTr="00172BA0">
        <w:trPr>
          <w:trHeight w:hRule="exact" w:val="100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3.4.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Русский алфавит: правильное название букв, знание их последовательности. Использование алфавита для упорядочения списка слов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24.02.2023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7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Игра-​соревнование «Повтори алфавит»; Совместное выполнение упражнения «Запиши слова по алфавиту»;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4.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Лексика и морфология</w:t>
            </w:r>
          </w:p>
        </w:tc>
      </w:tr>
      <w:tr w:rsidR="00172BA0" w:rsidRPr="000A61B6" w:rsidTr="00172BA0">
        <w:trPr>
          <w:trHeight w:hRule="exact" w:val="92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Слово как единица языка (ознакомление).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27.02.2023 28.02.2023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 «На какие вопросы могут отвечать слова?»;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Наблюдение за словами, отвечающими на вопросы «кто?», «что?»;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0A61B6" w:rsidTr="00172BA0">
        <w:trPr>
          <w:trHeight w:hRule="exact" w:val="307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Слово как название предмета, признака предмета, действия предмета (ознакомление).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8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01.03.2023 02.03.2023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Совместное выполнение группировки слов по заданному признаку: отвечают на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вопрос «что?» / отвечают на вопрос «кто?»; Наблюдение за словами, отвечающими на вопросы «какой?», «какая?», «какое?», «какие?»;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нахождение в тексте слов по заданным основаниям,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например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поиск слов,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отвечающих на вопрос «какая?»;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Наблюдение за словами, отвечающими на вопросы «что делать?», «что сделать?»; Работа в парах: отработка умения задавать к приведённым словам вопросы «что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делать?», «что сделать?»;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0A61B6" w:rsidTr="00172BA0">
        <w:trPr>
          <w:trHeight w:hRule="exact" w:val="1692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4.3.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Выявление слов, значение которых требует уточнения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03.03.2023 06.03.2023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Наблюдение за словами, отвечающими на вопросы «что делать?», «что сделать?»; Работа в парах: отработка умения задавать к приведённым словам вопросы «что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делать?», «что сделать?»;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Работа в группах: нахождение в тексте слов по заданному основанию, например слов, отвечающих на вопрос «что делает?»;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12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Раздел 5.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 xml:space="preserve"> Синтаксис</w:t>
            </w:r>
          </w:p>
        </w:tc>
      </w:tr>
      <w:tr w:rsidR="00172BA0" w:rsidRPr="000A61B6" w:rsidTr="00172BA0">
        <w:trPr>
          <w:trHeight w:hRule="exact" w:val="167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right="144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Предложение как единица языка (ознакомление). Слово, предложение (наблюдение над сходством и различием).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07.03.2023 08.03.2023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со схемой предложения: умение читать схему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преобразовывать информацию,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полученную из схемы: составлять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предложения, соответствующие схеме, с учётом знаков препинания в конце схемы; Совместная работа: составление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предложения из набора слов;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0A61B6" w:rsidTr="00172BA0">
        <w:trPr>
          <w:trHeight w:hRule="exact" w:val="150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Установление связи слов в предложении при помощи смысловых вопросов.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09.03.2023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восстановление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предложения в процессе выбора нужной формы слова, данного в скобках;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сюжетными картинками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небольшим текстом: выбор фрагментов текста, которые могут быть подписями под каждой из картинок;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0A61B6" w:rsidTr="00172BA0">
        <w:trPr>
          <w:trHeight w:hRule="exact" w:val="1118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Восстановление деформированных предложений.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10.03.2023 13.03.2023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деление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деформированного текста на предложения, корректировка оформления предложений, списывание с учётом правильного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оформления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ний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0A61B6" w:rsidTr="00172BA0">
        <w:trPr>
          <w:trHeight w:hRule="exact" w:val="924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5.4.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Составление предложений из набора форм слов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14.03.2023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сюжетными картинками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небольшим текстом: выбор фрагментов текста, которые могут быть подписями под каждой из картинок;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5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Раздел 6. 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Орфография и пунктуация</w:t>
            </w:r>
          </w:p>
        </w:tc>
      </w:tr>
      <w:tr w:rsidR="00172BA0" w:rsidRPr="000A61B6" w:rsidTr="00172BA0">
        <w:trPr>
          <w:trHeight w:hRule="exact" w:val="667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Ознакомление с правилами правописания и 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применение: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- раздельное написание слов в предложении;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- прописная буква в начале предложения и в именах собственных: в именах и фамилиях людей, кличках животных;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- перенос слов (без учёта морфемного членения слова);- гласные после шипящих в сочетаниях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, ши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(в положении под ударением),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;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- сочетания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чк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b/>
                <w:i/>
                <w:color w:val="000000"/>
                <w:w w:val="97"/>
                <w:sz w:val="16"/>
              </w:rPr>
              <w:t>чн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;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- слова с непроверяемыми гласными и согласными (перечень слов в орфографическом словаре учебника);- знаки препинания в конце предложения: точка,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вопросительный и восклицательный знаки.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15.03.2023 24.03.2023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Наблюдение за словами, сходными по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звучанию, но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различ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ными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по написанию, установление причин возможной ошибки при записи этих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выявление места в слове, где можно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допустить ошибку;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Беседа, актуализирующая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последовательность действий при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списывании;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Орфографический тренинг правильности и аккуратности списывания;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Наблюдение за написанием в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предложенных текстах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соб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ственных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имён существительных, формулирование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выводов, соотнесение сделанных выводов с формулировкой правила в учебнике;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Упражнение: запись предложений,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включающих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собствен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ные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имена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существительные;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Творческое задание: придумать небольшой рассказ, включив в него определённое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количество собственных имён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существительных;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Практическая работа: использовать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правило правописания собственных имён при решении практических задач (выбор написания, например: Орёл — орёл,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Снежинка — снежинка, Пушок — пушок и т. д.).;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Упражнение: выбор необходимого знака препинания в конце предложения;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Практическая работа;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0A61B6" w:rsidTr="00172BA0">
        <w:trPr>
          <w:trHeight w:hRule="exact" w:val="2703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6.2.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Усвоение алгоритма списывания текста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03.04.2023 04.04.2023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Орфографический тренинг: отработка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правописания сочетаний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ши,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ща, чу,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щу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осуществление самоконтроля при использовании правил;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Наблюдение за написанием слов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чк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чн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формулирование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правила по результатам наблюдения,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соотнесение вывода с текстом учебника; Орфографический тренинг: написание слов с 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чк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чн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;</w:t>
            </w:r>
            <w:r w:rsidRPr="005D790E">
              <w:rPr>
                <w:rFonts w:ascii="Times New Roman" w:hAnsi="Times New Roman" w:cs="Times New Roman"/>
              </w:rPr>
              <w:t xml:space="preserve"> п</w:t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роектное задание: подобрать текст диктанта, который можно использовать для проверки написания сочетаний гласных после шипящих.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28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http://korolevairin.ucoz.net/load/obuchenie _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gramote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/6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14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48"/>
        </w:trPr>
        <w:tc>
          <w:tcPr>
            <w:tcW w:w="15502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Раздел 7. </w:t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w w:val="97"/>
                <w:sz w:val="16"/>
              </w:rPr>
              <w:t>Развитие речи</w:t>
            </w:r>
          </w:p>
        </w:tc>
      </w:tr>
      <w:tr w:rsidR="00172BA0" w:rsidRPr="005D790E" w:rsidTr="00172BA0">
        <w:trPr>
          <w:trHeight w:hRule="exact" w:val="380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7.1.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Речь как основная форма общения между людьми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05.04.2023 06.04.2023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7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с рисунками, на которых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изображены разные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ситуа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ции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общения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(приветствие, прощание, извинение, 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благодар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ность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, обращение с просьбой), устное обсуждение этих ситуаций, выбор соответствующих каждой ситуации слов речевого этикета;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Учебный диалог, в ходе которого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обсуждаются ситуации общения, в которых выражается просьба, обосновывается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выбор слов речевого этикета,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соответствующих ситуации выражения просьбы;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речевой ситуации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вежливого отказа с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исполь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зованием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опорных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Разыгрывание сценок, отражающих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ситуации выражения просьбы, извинения, вежливого отказа;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https://multiurok.ru/files/prezentatsiia-k-uroku-obucheniia-gramote-1-klass-r.html</w:t>
            </w:r>
          </w:p>
        </w:tc>
      </w:tr>
      <w:tr w:rsidR="00172BA0" w:rsidRPr="000A61B6" w:rsidTr="00172BA0">
        <w:trPr>
          <w:trHeight w:hRule="exact" w:val="225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7.2.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Текст как единица речи (ознакомление).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07.04.2023 10.04.2023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Разыгрывание сценок, отражающих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 выражения просьбы, извинения, вежливого отказа;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речевой ситуации,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содержащей извинение, анализ данной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ситуации, выбор адекватных средств 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выраже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извинения;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выбор из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женного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набора этикетных слов, соответствующих заданным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ситуациям общения;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432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 xml:space="preserve">https://multiurok.ru/files/p </w:t>
            </w:r>
            <w:r w:rsidRPr="005D790E">
              <w:rPr>
                <w:rFonts w:ascii="Times New Roman" w:hAnsi="Times New Roman" w:cs="Times New Roman"/>
                <w:lang w:val="en-US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rezentatsiia-k-uroku-obucheniia-gramote-1-klass-r.html</w:t>
            </w:r>
          </w:p>
        </w:tc>
      </w:tr>
      <w:tr w:rsidR="00172BA0" w:rsidRPr="005D790E" w:rsidTr="00172BA0">
        <w:trPr>
          <w:trHeight w:hRule="exact" w:val="284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7.3.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Осознание ситуации общения: с какой целью, с кем и где происходит общение.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11.04.2023 13.04.2023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речевой ситуации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вежливого отказа с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исполь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зованием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опорных слов;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Разыгрывание сценок, отражающих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 выражения просьбы, извинения, вежливого отказа;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речевой ситуации,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содержащей извинение, анализ данной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ситуации, выбор адекватных средств 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выраже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извинения;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выбор из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женного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набора этикетных слов, соответствующих заданным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ситуациям общения;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https://infourok.ru/prezentaciya-po-russkomu-yaziku-na-temu-situaciya-obscheniya-celi-v-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obschenii-2919316.html</w:t>
            </w:r>
          </w:p>
        </w:tc>
      </w:tr>
      <w:tr w:rsidR="00172BA0" w:rsidRPr="005D790E" w:rsidTr="00172BA0">
        <w:trPr>
          <w:trHeight w:hRule="exact" w:val="2460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7.4.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 устного общения (чтение диалогов по ролям, просмотр видеоматериалов, прослушивание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аудиозаписи).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2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14.04.2023 17.04.2023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Моделирование речевой ситуации,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содержащей извинение, анализ данной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ситуации, выбор адекватных средств </w:t>
            </w:r>
            <w:r w:rsidRPr="005D790E">
              <w:rPr>
                <w:rFonts w:ascii="Times New Roman" w:hAnsi="Times New Roman" w:cs="Times New Roman"/>
              </w:rPr>
              <w:br/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выраже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ния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извинения;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Комментированное выполнение задания: выбор из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предло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женного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набора этикетных слов, соответствующих заданным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ситуациям общения;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Творческое задание: придумать ситуации общения, в кото​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могут быть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употреблены предложенные этикетные слова;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50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https://infourok.ru/prezentaciya-po-russkomu-yaziku-na-temu-situaciya-obscheniya-celi-v-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obschenii-2919316.html</w:t>
            </w:r>
          </w:p>
        </w:tc>
      </w:tr>
      <w:tr w:rsidR="00172BA0" w:rsidRPr="000A61B6" w:rsidTr="00172BA0">
        <w:trPr>
          <w:trHeight w:hRule="exact" w:val="2846"/>
        </w:trPr>
        <w:tc>
          <w:tcPr>
            <w:tcW w:w="4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7.5.</w:t>
            </w:r>
          </w:p>
        </w:tc>
        <w:tc>
          <w:tcPr>
            <w:tcW w:w="40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Овладение нормами речевого этикета в ситуациях учебного и бытового общения (приветствие, прощание, извинение, благодарность, обращение с просьбой)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8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18.04.2023</w:t>
            </w:r>
          </w:p>
        </w:tc>
        <w:tc>
          <w:tcPr>
            <w:tcW w:w="30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4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Творческое задание: придумать ситуации общения, в кото​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рых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могут быть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употреблены предложенные этикетные слова;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оценивание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дидактического текста с точки зрения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наличия/отсутствия необходимых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элементов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речево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го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этикета в описанных в тексте ситуациях общения;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Работа в группах: оценивание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предложенных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юмористиче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​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ских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стихотворений с точки зрения соблюдения героями стихотворений правил речевого этикета;</w:t>
            </w:r>
          </w:p>
        </w:tc>
        <w:tc>
          <w:tcPr>
            <w:tcW w:w="10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45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 xml:space="preserve">Устный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опрос;</w:t>
            </w:r>
          </w:p>
        </w:tc>
        <w:tc>
          <w:tcPr>
            <w:tcW w:w="31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50" w:lineRule="auto"/>
              <w:ind w:left="72" w:right="1008"/>
              <w:rPr>
                <w:rFonts w:ascii="Times New Roman" w:hAnsi="Times New Roman" w:cs="Times New Roman"/>
                <w:lang w:val="en-US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https://infourok.ru/prezentaciy a-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po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russkomu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yaziku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na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temu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situaciya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obscheniya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celi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-v</w:t>
            </w:r>
            <w:r w:rsidRPr="005D790E">
              <w:rPr>
                <w:rFonts w:ascii="Times New Roman" w:hAnsi="Times New Roman" w:cs="Times New Roman"/>
                <w:lang w:val="en-US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  <w:lang w:val="en-US"/>
              </w:rPr>
              <w:t>-obschenii-2919316.html</w:t>
            </w:r>
          </w:p>
        </w:tc>
      </w:tr>
      <w:tr w:rsidR="00172BA0" w:rsidRPr="005D790E" w:rsidTr="00172BA0">
        <w:trPr>
          <w:trHeight w:hRule="exact" w:val="34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Итого по разделу: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10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494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Резервное время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15</w:t>
            </w:r>
          </w:p>
        </w:tc>
        <w:tc>
          <w:tcPr>
            <w:tcW w:w="10458" w:type="dxa"/>
            <w:gridSpan w:val="6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328"/>
        </w:trPr>
        <w:tc>
          <w:tcPr>
            <w:tcW w:w="451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ОБЩЕЕ КОЛИЧЕСТВО ЧАСОВ ПО ПРОГРАММЕ</w:t>
            </w:r>
          </w:p>
        </w:tc>
        <w:tc>
          <w:tcPr>
            <w:tcW w:w="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5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165</w:t>
            </w:r>
          </w:p>
        </w:tc>
        <w:tc>
          <w:tcPr>
            <w:tcW w:w="1104" w:type="dxa"/>
            <w:tcBorders>
              <w:top w:val="single" w:sz="4" w:space="0" w:color="000000"/>
              <w:left w:val="single" w:sz="5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6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0</w:t>
            </w:r>
          </w:p>
        </w:tc>
        <w:tc>
          <w:tcPr>
            <w:tcW w:w="11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6" w:line="233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w w:val="97"/>
                <w:sz w:val="16"/>
              </w:rPr>
              <w:t>3</w:t>
            </w:r>
          </w:p>
        </w:tc>
        <w:tc>
          <w:tcPr>
            <w:tcW w:w="821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6840" w:h="11900"/>
          <w:pgMar w:top="284" w:right="640" w:bottom="988" w:left="666" w:header="720" w:footer="720" w:gutter="0"/>
          <w:cols w:space="720" w:equalWidth="0">
            <w:col w:w="1553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78" w:line="220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autoSpaceDE w:val="0"/>
        <w:autoSpaceDN w:val="0"/>
        <w:spacing w:after="320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 xml:space="preserve">ПОУРОЧНОЕ ПЛАНИРОВАНИЕ </w:t>
      </w: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425"/>
        <w:gridCol w:w="4819"/>
        <w:gridCol w:w="851"/>
        <w:gridCol w:w="850"/>
        <w:gridCol w:w="1134"/>
        <w:gridCol w:w="899"/>
        <w:gridCol w:w="1574"/>
      </w:tblGrid>
      <w:tr w:rsidR="00172BA0" w:rsidRPr="005D790E" w:rsidTr="00172BA0">
        <w:trPr>
          <w:trHeight w:hRule="exact" w:val="492"/>
        </w:trPr>
        <w:tc>
          <w:tcPr>
            <w:tcW w:w="4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№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п/п</w:t>
            </w:r>
          </w:p>
        </w:tc>
        <w:tc>
          <w:tcPr>
            <w:tcW w:w="481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Тема урока</w:t>
            </w:r>
          </w:p>
        </w:tc>
        <w:tc>
          <w:tcPr>
            <w:tcW w:w="283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89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Дата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изучения</w:t>
            </w:r>
          </w:p>
        </w:tc>
        <w:tc>
          <w:tcPr>
            <w:tcW w:w="157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Виды,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формы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контроля</w:t>
            </w:r>
          </w:p>
        </w:tc>
      </w:tr>
      <w:tr w:rsidR="00172BA0" w:rsidRPr="005D790E" w:rsidTr="00172BA0">
        <w:trPr>
          <w:trHeight w:hRule="exact" w:val="1045"/>
        </w:trPr>
        <w:tc>
          <w:tcPr>
            <w:tcW w:w="4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481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 xml:space="preserve">всего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контрольные работы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b/>
                <w:color w:val="000000"/>
                <w:sz w:val="24"/>
              </w:rPr>
              <w:t>практические работы</w:t>
            </w:r>
          </w:p>
        </w:tc>
        <w:tc>
          <w:tcPr>
            <w:tcW w:w="89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</w:p>
        </w:tc>
      </w:tr>
      <w:tr w:rsidR="00172BA0" w:rsidRPr="005D790E" w:rsidTr="00172BA0">
        <w:trPr>
          <w:trHeight w:hRule="exact" w:val="150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Пропись.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0" w:line="262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Ориентировка на странице прописей.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508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0" w:line="271" w:lineRule="auto"/>
              <w:ind w:left="72" w:right="720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Отработка алгоритма действий на странице прописей.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17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8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Проведение  параллельных линий.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17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0" w:line="262" w:lineRule="auto"/>
              <w:ind w:left="72"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Горизонтальные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вертикальные линии.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838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8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Наклонные и прямые линии.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152"/>
        </w:trPr>
        <w:tc>
          <w:tcPr>
            <w:tcW w:w="4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6.</w:t>
            </w:r>
          </w:p>
        </w:tc>
        <w:tc>
          <w:tcPr>
            <w:tcW w:w="48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0" w:line="262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Наклонные и волнистые линии.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8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98" w:right="650" w:bottom="98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668"/>
        <w:gridCol w:w="851"/>
        <w:gridCol w:w="850"/>
        <w:gridCol w:w="797"/>
        <w:gridCol w:w="1236"/>
        <w:gridCol w:w="1574"/>
      </w:tblGrid>
      <w:tr w:rsidR="00172BA0" w:rsidRPr="005D790E" w:rsidTr="00172BA0">
        <w:trPr>
          <w:trHeight w:hRule="exact" w:val="183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полуовалов.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83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2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овалов.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Выполнение графического задания при работе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рисунками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13.09.2022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10.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Различение слова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предложения. Линии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сложной конфигурации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11.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А, 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Закрепление зрительного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образа строчной и заглавной букв А, а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строчной и заглавной букв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о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14.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Закрепление зрительного образа строчной и заглавной букв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о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строчной и заглавной букв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И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6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16.</w:t>
            </w:r>
          </w:p>
        </w:tc>
        <w:tc>
          <w:tcPr>
            <w:tcW w:w="46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7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Закрепление зрительного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образа строчной и заглавной букв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И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и</w:t>
            </w:r>
          </w:p>
        </w:tc>
        <w:tc>
          <w:tcPr>
            <w:tcW w:w="851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17.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18.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Дифференциация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зрительного образа букв ы-и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19.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с изученными буквами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20.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строчной и заглавной букв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у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482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668"/>
        <w:gridCol w:w="851"/>
        <w:gridCol w:w="850"/>
        <w:gridCol w:w="797"/>
        <w:gridCol w:w="1236"/>
        <w:gridCol w:w="1574"/>
      </w:tblGrid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21.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Закрепление зрительного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образа строчной и заглавной букв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у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22.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Н, н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23.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Н, н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24.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С, с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25.</w:t>
            </w:r>
          </w:p>
        </w:tc>
        <w:tc>
          <w:tcPr>
            <w:tcW w:w="4668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С, с</w:t>
            </w:r>
          </w:p>
        </w:tc>
        <w:tc>
          <w:tcPr>
            <w:tcW w:w="851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26.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Письмо строчной и заглавной букв К, 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27.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К, к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28.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Т, 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29.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Т, т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30.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Л, 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31.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Л, л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32.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Р, р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33.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Р, р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34.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В, в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35.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В, в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36.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Е, е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37.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Е, е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38.</w:t>
            </w:r>
          </w:p>
        </w:tc>
        <w:tc>
          <w:tcPr>
            <w:tcW w:w="46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П, 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508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810"/>
        <w:gridCol w:w="709"/>
        <w:gridCol w:w="850"/>
        <w:gridCol w:w="797"/>
        <w:gridCol w:w="1236"/>
        <w:gridCol w:w="1574"/>
      </w:tblGrid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39.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П, п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864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.Письмо строчной и заглавной букв М, м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Письмо слов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предложений с буквами М, м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З, з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43.</w:t>
            </w:r>
          </w:p>
        </w:tc>
        <w:tc>
          <w:tcPr>
            <w:tcW w:w="481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З, з</w:t>
            </w:r>
          </w:p>
        </w:tc>
        <w:tc>
          <w:tcPr>
            <w:tcW w:w="709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44.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С, с - З, з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45.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Б, б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46.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Б, б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47.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П, п - Б, б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48.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Списывание слов,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предложений с изученными буквами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49.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Д, д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Д, д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Т, т - Д, д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Письмо строчной буквы 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53.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заглавной буквы 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54.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Я, 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55.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а - я на письме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56.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Г, г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3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810"/>
        <w:gridCol w:w="850"/>
        <w:gridCol w:w="709"/>
        <w:gridCol w:w="797"/>
        <w:gridCol w:w="1236"/>
        <w:gridCol w:w="1574"/>
      </w:tblGrid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57.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Г, г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58.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К, к - Г, г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59.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Ч, ч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Ч, ч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cочетаний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-чу</w:t>
            </w:r>
            <w:proofErr w:type="gram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буквы ь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63.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буквой ь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64.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Использование буквы ь при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65.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Ш, ш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66.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Ш, ш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67.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Правописание сочетания ши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68.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Ж, ж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69.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Ж, ж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Правописание сочетания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жи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сочетаний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-ши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Ё, ё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73.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Ё, ё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74.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сочетаний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-чу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-ши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676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810"/>
        <w:gridCol w:w="850"/>
        <w:gridCol w:w="709"/>
        <w:gridCol w:w="797"/>
        <w:gridCol w:w="1236"/>
        <w:gridCol w:w="1574"/>
      </w:tblGrid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75.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слов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предложений с сочетаниями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-чу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-ши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76.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букв Й, й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77.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Й, й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78.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Х, х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79.</w:t>
            </w:r>
          </w:p>
        </w:tc>
        <w:tc>
          <w:tcPr>
            <w:tcW w:w="481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Х, х</w:t>
            </w:r>
          </w:p>
        </w:tc>
        <w:tc>
          <w:tcPr>
            <w:tcW w:w="850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Закрепление написания слов и предложений с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изученными буквами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буквы ю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заглавной буквы Ю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83.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Ю, ю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84.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у - ю на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85.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1008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Ц, ц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86.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Ц, ц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87.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строчной и заглавной букв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Э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э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88.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Письмо слов и предложений с буквами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Э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э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89.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Щ, щ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90.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Щ, щ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  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91.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ц - ч -щ на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92.</w:t>
            </w:r>
          </w:p>
        </w:tc>
        <w:tc>
          <w:tcPr>
            <w:tcW w:w="48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слов, предложений с буквами ц - ч - щ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3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4952"/>
        <w:gridCol w:w="850"/>
        <w:gridCol w:w="567"/>
        <w:gridCol w:w="797"/>
        <w:gridCol w:w="1236"/>
        <w:gridCol w:w="1574"/>
      </w:tblGrid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93.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сочетаний </w:t>
            </w:r>
            <w:proofErr w:type="spellStart"/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- ща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, чу-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щу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94.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сочетаний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жи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- ши,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ча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- ща, чу -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щу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95.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строчной и заглавной букв Ф, ф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96.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слов и предложений с буквами Ф, ф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97.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в - ф на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98.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Письмо буквы ъ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99.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ь - ъ на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100.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100. Написание слов,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hAnsi="Times New Roman" w:cs="Times New Roman"/>
              </w:rPr>
              <w:tab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предложений с буквами ь, ъ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101.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Закрепление написания всех </w:t>
            </w:r>
            <w:r w:rsidRPr="005D790E">
              <w:rPr>
                <w:rFonts w:ascii="Times New Roman" w:hAnsi="Times New Roman" w:cs="Times New Roman"/>
              </w:rPr>
              <w:tab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букв русского алфавита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102.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Преобразование печатного шрифта в письменный.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7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Списывание.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103.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right="288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Упражнения по выработке каллиграфически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правильного письма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104.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Письмо слов с сочетаниями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чк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чн</w:t>
            </w:r>
            <w:proofErr w:type="spell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, </w:t>
            </w:r>
            <w:proofErr w:type="spell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чт</w:t>
            </w:r>
            <w:proofErr w:type="spellEnd"/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3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105.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100" w:line="262" w:lineRule="auto"/>
              <w:ind w:right="86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Правописание слов с буквами е, ё, ю, я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106.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Дифференциация букв о - ё, у - ю, а - я, э - е на письме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107.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right="43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Правописание заглавной буквы в словах 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предложениях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108. 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Работа с деформированным предложением.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109.</w:t>
            </w:r>
          </w:p>
        </w:tc>
        <w:tc>
          <w:tcPr>
            <w:tcW w:w="49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Работа с текстом.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79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line="14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84" w:right="650" w:bottom="584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66"/>
        <w:gridCol w:w="4962"/>
        <w:gridCol w:w="850"/>
        <w:gridCol w:w="709"/>
        <w:gridCol w:w="655"/>
        <w:gridCol w:w="1236"/>
        <w:gridCol w:w="1574"/>
      </w:tblGrid>
      <w:tr w:rsidR="00172BA0" w:rsidRPr="005D790E" w:rsidTr="00172BA0">
        <w:trPr>
          <w:trHeight w:hRule="exact" w:val="1164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110.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Закрепление написания слов, предложений с изученными буквами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04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111.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288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НАША РЕЧЬ – 2 ч 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Язык и речь, их значение в жизни людей.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112.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Русский язык — родной язык русского народа.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2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113.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8" w:lineRule="auto"/>
              <w:ind w:left="156" w:right="288" w:hanging="156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ТЕКСТ, ПРЕДЛОЖЕНИЕ. ДИАЛОГ – 3 ч.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78" w:lineRule="auto"/>
              <w:ind w:left="156" w:right="288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Текст (общее представление)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0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114.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Предложение как группа слов, выражающая законченную мысль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15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115.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576" w:righ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Диалог.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541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116.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СЛОВА, СЛОВА, СЛОВА… - 4 ч.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/>
              <w:ind w:left="576" w:right="144" w:hanging="576"/>
              <w:jc w:val="both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Слово. Роль слов в речи. Слова-названия предметов и явлений, слова-названия признаков предметов, слова-названия действий предметов.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27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117.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Развитие речи. Составление текста по рисунку и опорным словам.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844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118.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Тематические группы слов.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Вежливые слова.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 однозначные и многозначные (общее представление).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Слова, близкие и противоположные по значению.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69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119.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4" w:lineRule="auto"/>
              <w:ind w:left="576" w:righ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Словари учебника: толковый, близких и противоположных по значению слов.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74" w:lineRule="auto"/>
              <w:ind w:left="576" w:righ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*Слова с непроверяемым написанием: ворона, воробей, пенал, карандаш.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1566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120.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СЛОВО И СЛОГ. УДАРЕНИЕ. – 6 Ч.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Слово и слог.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Слог как минимальная произносительная единица (общее представление).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48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121.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Деление слов на слоги.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*Слова с непроверяемым написанием: лисица.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831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122.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Перенос слов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Правила переноса слов (первое представление): </w:t>
            </w:r>
            <w:proofErr w:type="spellStart"/>
            <w:proofErr w:type="gramStart"/>
            <w:r w:rsidRPr="005D790E">
              <w:rPr>
                <w:rFonts w:ascii="Times New Roman" w:hAnsi="Times New Roman" w:cs="Times New Roman"/>
              </w:rPr>
              <w:t>стра</w:t>
            </w:r>
            <w:proofErr w:type="spellEnd"/>
            <w:r w:rsidRPr="005D790E">
              <w:rPr>
                <w:rFonts w:ascii="Times New Roman" w:hAnsi="Times New Roman" w:cs="Times New Roman"/>
              </w:rPr>
              <w:t>-на</w:t>
            </w:r>
            <w:proofErr w:type="gramEnd"/>
            <w:r w:rsidRPr="005D790E">
              <w:rPr>
                <w:rFonts w:ascii="Times New Roman" w:hAnsi="Times New Roman" w:cs="Times New Roman"/>
              </w:rPr>
              <w:t>, уро-</w:t>
            </w:r>
            <w:proofErr w:type="spellStart"/>
            <w:r w:rsidRPr="005D790E">
              <w:rPr>
                <w:rFonts w:ascii="Times New Roman" w:hAnsi="Times New Roman" w:cs="Times New Roman"/>
              </w:rPr>
              <w:t>ки</w:t>
            </w:r>
            <w:proofErr w:type="spellEnd"/>
            <w:r w:rsidRPr="005D790E">
              <w:rPr>
                <w:rFonts w:ascii="Times New Roman" w:hAnsi="Times New Roman" w:cs="Times New Roman"/>
              </w:rPr>
              <w:t>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Развитие речи. Наблюдение над словом как средством создания словесно-художественного образа.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28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123. </w:t>
            </w:r>
          </w:p>
        </w:tc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Перенос слов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Правила переноса слов (первое представление): </w:t>
            </w:r>
            <w:proofErr w:type="spellStart"/>
            <w:proofErr w:type="gramStart"/>
            <w:r w:rsidRPr="005D790E">
              <w:rPr>
                <w:rFonts w:ascii="Times New Roman" w:hAnsi="Times New Roman" w:cs="Times New Roman"/>
              </w:rPr>
              <w:t>стра</w:t>
            </w:r>
            <w:proofErr w:type="spellEnd"/>
            <w:r w:rsidRPr="005D790E">
              <w:rPr>
                <w:rFonts w:ascii="Times New Roman" w:hAnsi="Times New Roman" w:cs="Times New Roman"/>
              </w:rPr>
              <w:t>-на</w:t>
            </w:r>
            <w:proofErr w:type="gramEnd"/>
            <w:r w:rsidRPr="005D790E">
              <w:rPr>
                <w:rFonts w:ascii="Times New Roman" w:hAnsi="Times New Roman" w:cs="Times New Roman"/>
              </w:rPr>
              <w:t>, уро-</w:t>
            </w:r>
            <w:proofErr w:type="spellStart"/>
            <w:r w:rsidRPr="005D790E">
              <w:rPr>
                <w:rFonts w:ascii="Times New Roman" w:hAnsi="Times New Roman" w:cs="Times New Roman"/>
              </w:rPr>
              <w:t>ки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. </w:t>
            </w:r>
          </w:p>
        </w:tc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6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5093"/>
        <w:gridCol w:w="851"/>
        <w:gridCol w:w="709"/>
        <w:gridCol w:w="513"/>
        <w:gridCol w:w="1236"/>
        <w:gridCol w:w="1574"/>
      </w:tblGrid>
      <w:tr w:rsidR="00172BA0" w:rsidRPr="005D790E" w:rsidTr="00172BA0">
        <w:trPr>
          <w:trHeight w:hRule="exact" w:val="1541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124.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43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Ударение (общее представление) Способы выделения ударения. Словообразующая роль ударения. Графическое обозначение ударения.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432" w:hanging="576"/>
              <w:rPr>
                <w:rFonts w:ascii="Times New Roman" w:hAnsi="Times New Roman" w:cs="Times New Roman"/>
              </w:rPr>
            </w:pPr>
            <w:proofErr w:type="spellStart"/>
            <w:r w:rsidRPr="005D790E">
              <w:rPr>
                <w:rFonts w:ascii="Times New Roman" w:hAnsi="Times New Roman" w:cs="Times New Roman"/>
              </w:rPr>
              <w:t>Слогоударные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 модели слов.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83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125.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Ударение (общее </w:t>
            </w:r>
            <w:proofErr w:type="gramStart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представление)Зависимость</w:t>
            </w:r>
            <w:proofErr w:type="gramEnd"/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значения слова от ударения.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Знакомство с орфоэпическим словарём. *Слова с непроверяемым написанием: сорока, собака. Развитие речи. Коллективное составление содержания основной части сказки.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19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126.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ЗВУКИ И БУКВЫ – 35 Ч.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Звуки и буквы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Смыслоразличительная роль звуков и букв в слове.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53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127.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Звуки и буквы 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Условные звуковые обозначения слов.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100" w:line="24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*Слова с непроверяемым написанием: пальто, весело. Развитие речи. Наблюдение над изобразительными возможностями языка.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128.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Русский алфавит, или Азбука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Значение алфавита.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4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129.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Русский алфавит, или Азбука Использование алфавита при работе со словарями.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*Слова с непроверяемым написанием: хорошо, учитель, ученик, ученица.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28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130.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Гласные звуки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Буквы, обозначающие гласные звуки.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Смыслоразличительная роль гласных звуков и букв, обозначающих гласные звуки (сон—сын).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131.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70" w:line="262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Гласные звуки. Буквы е, ё, ю, я и их функции в слове.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47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132.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Гласные звуки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 с буквой э.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*Слово с непроверяемым написанием: деревня.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Развитие речи. Составление развёрнутого ответа на вопрос.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212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133.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15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Ударные и безударные гласные звуки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15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Произношение ударного гласного звука в слове и его обозначение буквой на письме.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15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Произношение безударного гласного звука в слове и его обозначение буквой на письме.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Практическая работа;</w:t>
            </w:r>
          </w:p>
        </w:tc>
      </w:tr>
      <w:tr w:rsidR="00172BA0" w:rsidRPr="005D790E" w:rsidTr="00172BA0">
        <w:trPr>
          <w:trHeight w:hRule="exact" w:val="122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134.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Ударные и безударные гласные звуки. Особенности проверяемых и проверочных слов. Правило обозначения буквой безударного гласного звука в двусложных словах.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200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135.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/>
              <w:ind w:left="576" w:righ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Ударные и безударные гласные звуки Способы проверки написания буквы, обозначающей безударный гласный звук (изменение формы слова).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181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136. 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Ударные и безударные гласные звуки Написание слов с непроверяемой буквой безударного гласного звука (ворона, сорока и др.). 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100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Работа с орфографическим словарём.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98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137.</w:t>
            </w:r>
          </w:p>
        </w:tc>
        <w:tc>
          <w:tcPr>
            <w:tcW w:w="50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81" w:lineRule="auto"/>
              <w:ind w:left="576" w:hanging="576"/>
              <w:rPr>
                <w:rFonts w:ascii="Times New Roman" w:hAnsi="Times New Roman" w:cs="Times New Roman"/>
              </w:rPr>
            </w:pPr>
            <w:proofErr w:type="spellStart"/>
            <w:r w:rsidRPr="005D790E">
              <w:rPr>
                <w:rFonts w:ascii="Times New Roman" w:hAnsi="Times New Roman" w:cs="Times New Roman"/>
              </w:rPr>
              <w:t>Развитиеречи</w:t>
            </w:r>
            <w:proofErr w:type="spellEnd"/>
            <w:r w:rsidRPr="005D790E">
              <w:rPr>
                <w:rFonts w:ascii="Times New Roman" w:hAnsi="Times New Roman" w:cs="Times New Roman"/>
              </w:rPr>
              <w:t>. Составление устного рассказа по рисунку и опорным словам.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81" w:lineRule="auto"/>
              <w:ind w:left="576" w:hanging="576"/>
              <w:rPr>
                <w:rFonts w:ascii="Times New Roman" w:hAnsi="Times New Roman" w:cs="Times New Roman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5377"/>
        <w:gridCol w:w="709"/>
        <w:gridCol w:w="567"/>
        <w:gridCol w:w="513"/>
        <w:gridCol w:w="1236"/>
        <w:gridCol w:w="1574"/>
      </w:tblGrid>
      <w:tr w:rsidR="00172BA0" w:rsidRPr="005D790E" w:rsidTr="00172BA0">
        <w:trPr>
          <w:trHeight w:hRule="exact" w:val="213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138.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Согласные звуки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Буквы, обозначающие согласные звуки. 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Смыслоразличительная роль согласных звуков и букв, обозначающих согласные звуки (точка — бочка).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/>
              <w:ind w:left="156" w:right="144" w:hanging="156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139.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hanging="156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Согласные звуки.  Слова с удвоенными согласными.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hanging="156"/>
              <w:rPr>
                <w:rFonts w:ascii="Times New Roman" w:eastAsia="Times New Roman" w:hAnsi="Times New Roman" w:cs="Times New Roman"/>
                <w:color w:val="000000"/>
                <w:sz w:val="24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hanging="156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241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140.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Согласные звуки Буквы Й и </w:t>
            </w:r>
            <w:proofErr w:type="spellStart"/>
            <w:r w:rsidRPr="005D790E">
              <w:rPr>
                <w:rFonts w:ascii="Times New Roman" w:hAnsi="Times New Roman" w:cs="Times New Roman"/>
              </w:rPr>
              <w:t>И</w:t>
            </w:r>
            <w:proofErr w:type="spellEnd"/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Слова со звуком [й’] и буквой «и краткое».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*Слова с непроверяемым написанием: класс, классный, дежурный. 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буквой «и краткое».</w:t>
            </w:r>
          </w:p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ind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*Слова с непроверяемым написанием: класс, классный, дежурный.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27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141.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Твёрдые и мягкие согласные звуки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Согласные парные и непарные по твёрдости-мягкости.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288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142.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Твёрдые и мягкие согласные звуки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72" w:right="288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Буквы для обозначения твёрдых и мягких согласных звуков.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143.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Твёрдые и мягкие согласные звуки</w:t>
            </w:r>
          </w:p>
          <w:p w:rsidR="00172BA0" w:rsidRPr="005D790E" w:rsidRDefault="00172BA0" w:rsidP="00172BA0">
            <w:pPr>
              <w:autoSpaceDE w:val="0"/>
              <w:autoSpaceDN w:val="0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Обозначение мягкости согласных звуков на письме буквами и, е, ё, ю, ь.</w:t>
            </w:r>
          </w:p>
          <w:p w:rsidR="00172BA0" w:rsidRPr="005D790E" w:rsidRDefault="00172BA0" w:rsidP="00172BA0">
            <w:pPr>
              <w:autoSpaceDE w:val="0"/>
              <w:autoSpaceDN w:val="0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*Слово с непроверяемым написанием: ребята</w:t>
            </w:r>
          </w:p>
          <w:p w:rsidR="00172BA0" w:rsidRPr="005D790E" w:rsidRDefault="00172BA0" w:rsidP="00172BA0">
            <w:pPr>
              <w:autoSpaceDE w:val="0"/>
              <w:autoSpaceDN w:val="0"/>
              <w:spacing w:before="98"/>
              <w:ind w:left="156" w:right="144" w:hanging="156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144.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Мягкий знак как показатель мягкости согласного звука.</w:t>
            </w:r>
          </w:p>
          <w:p w:rsidR="00172BA0" w:rsidRPr="005D790E" w:rsidRDefault="00172BA0" w:rsidP="00172BA0">
            <w:pPr>
              <w:autoSpaceDE w:val="0"/>
              <w:autoSpaceDN w:val="0"/>
              <w:ind w:left="576" w:right="288" w:hanging="576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145.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Мягкий знак как показатель мягкости согласного звука.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146.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43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Мягкий знак как показатель мягкости согласного звука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43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Развитие речи. Восстановление текста с нарушенным порядком предложений.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41"/>
        </w:trPr>
        <w:tc>
          <w:tcPr>
            <w:tcW w:w="57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147.</w:t>
            </w:r>
          </w:p>
        </w:tc>
        <w:tc>
          <w:tcPr>
            <w:tcW w:w="537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Согласные звонкие и глухие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Звонкие и глухие согласные звуки на конце слова.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Произношение парного по глухости-звонкости согласного звука на конце слова и его обозначение буквой на письме.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 w:right="144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5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49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148.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Согласные звонкие и глухие 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line="262" w:lineRule="auto"/>
              <w:ind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Правило обозначения буквой парного по глухости-звонкости согласного звука на конце слова в двусложных словах. Особенности проверяемых и проверочных слов.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13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149.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Согласные звонкие и глухие 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Способы проверки написания буквы, обозначающей парный по глухости-звонкости согласный звук (изменение формы слова).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*Слова с непроверяемым написанием: тетрадь, медведь.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right="576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Устный опрос;</w:t>
            </w:r>
          </w:p>
        </w:tc>
      </w:tr>
      <w:tr w:rsidR="00172BA0" w:rsidRPr="005D790E" w:rsidTr="00172BA0">
        <w:trPr>
          <w:trHeight w:hRule="exact" w:val="114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150.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proofErr w:type="spellStart"/>
            <w:r w:rsidRPr="005D790E">
              <w:rPr>
                <w:rFonts w:ascii="Times New Roman" w:hAnsi="Times New Roman" w:cs="Times New Roman"/>
              </w:rPr>
              <w:t>Развитиеречи</w:t>
            </w:r>
            <w:proofErr w:type="spellEnd"/>
            <w:r w:rsidRPr="005D790E">
              <w:rPr>
                <w:rFonts w:ascii="Times New Roman" w:hAnsi="Times New Roman" w:cs="Times New Roman"/>
              </w:rPr>
              <w:t>. Выполнение текстовых заданий (определение темы и главной мысли, подбор заголовка, выбор предложений, которыми можно подписать рисунки).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31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151.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Шипящие согласные звуки Буквы шипящих согласных звуков: непарных твёрдых ш, ж; непарных мягких ч, щ.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*Слова с непроверяемым написанием: работа (работать).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5377"/>
        <w:gridCol w:w="709"/>
        <w:gridCol w:w="567"/>
        <w:gridCol w:w="513"/>
        <w:gridCol w:w="1236"/>
        <w:gridCol w:w="1574"/>
      </w:tblGrid>
      <w:tr w:rsidR="00172BA0" w:rsidRPr="005D790E" w:rsidTr="00172BA0">
        <w:trPr>
          <w:trHeight w:hRule="exact" w:val="1535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152.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Буквосочетания ЧК, ЧН, ЧТ.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Правило правописания сочетаний </w:t>
            </w:r>
            <w:proofErr w:type="spellStart"/>
            <w:r w:rsidRPr="005D790E">
              <w:rPr>
                <w:rFonts w:ascii="Times New Roman" w:hAnsi="Times New Roman" w:cs="Times New Roman"/>
              </w:rPr>
              <w:t>чк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5D790E">
              <w:rPr>
                <w:rFonts w:ascii="Times New Roman" w:hAnsi="Times New Roman" w:cs="Times New Roman"/>
              </w:rPr>
              <w:t>чн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5D790E">
              <w:rPr>
                <w:rFonts w:ascii="Times New Roman" w:hAnsi="Times New Roman" w:cs="Times New Roman"/>
              </w:rPr>
              <w:t>чт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, </w:t>
            </w:r>
            <w:proofErr w:type="spellStart"/>
            <w:r w:rsidRPr="005D790E">
              <w:rPr>
                <w:rFonts w:ascii="Times New Roman" w:hAnsi="Times New Roman" w:cs="Times New Roman"/>
              </w:rPr>
              <w:t>нч</w:t>
            </w:r>
            <w:proofErr w:type="spellEnd"/>
            <w:r w:rsidRPr="005D790E">
              <w:rPr>
                <w:rFonts w:ascii="Times New Roman" w:hAnsi="Times New Roman" w:cs="Times New Roman"/>
              </w:rPr>
              <w:t>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*Слово с непроверяемым написанием: девочка.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71" w:lineRule="auto"/>
              <w:ind w:left="576" w:right="144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Развитие речи. Наблюдение над изобразительными возможностями языка. 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Практическая работа;</w:t>
            </w:r>
          </w:p>
        </w:tc>
      </w:tr>
      <w:tr w:rsidR="00172BA0" w:rsidRPr="005D790E" w:rsidTr="00172BA0">
        <w:trPr>
          <w:trHeight w:hRule="exact" w:val="1429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153.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Буквосочетания ЖИ—ШИ, ЧА—ЩА, ЧУ—ЩУ.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Правило правописания сочетаний </w:t>
            </w:r>
            <w:proofErr w:type="spellStart"/>
            <w:r w:rsidRPr="005D790E">
              <w:rPr>
                <w:rFonts w:ascii="Times New Roman" w:hAnsi="Times New Roman" w:cs="Times New Roman"/>
              </w:rPr>
              <w:t>жи</w:t>
            </w:r>
            <w:proofErr w:type="spellEnd"/>
            <w:r w:rsidRPr="005D790E">
              <w:rPr>
                <w:rFonts w:ascii="Times New Roman" w:hAnsi="Times New Roman" w:cs="Times New Roman"/>
              </w:rPr>
              <w:t xml:space="preserve">—ши, </w:t>
            </w:r>
            <w:proofErr w:type="spellStart"/>
            <w:r w:rsidRPr="005D790E">
              <w:rPr>
                <w:rFonts w:ascii="Times New Roman" w:hAnsi="Times New Roman" w:cs="Times New Roman"/>
              </w:rPr>
              <w:t>ча</w:t>
            </w:r>
            <w:proofErr w:type="spellEnd"/>
            <w:r w:rsidRPr="005D790E">
              <w:rPr>
                <w:rFonts w:ascii="Times New Roman" w:hAnsi="Times New Roman" w:cs="Times New Roman"/>
              </w:rPr>
              <w:t>—ща, чу—</w:t>
            </w:r>
            <w:proofErr w:type="spellStart"/>
            <w:r w:rsidRPr="005D790E">
              <w:rPr>
                <w:rFonts w:ascii="Times New Roman" w:hAnsi="Times New Roman" w:cs="Times New Roman"/>
              </w:rPr>
              <w:t>щу</w:t>
            </w:r>
            <w:proofErr w:type="spellEnd"/>
            <w:r w:rsidRPr="005D790E">
              <w:rPr>
                <w:rFonts w:ascii="Times New Roman" w:hAnsi="Times New Roman" w:cs="Times New Roman"/>
              </w:rPr>
              <w:t>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*Слово с непроверяемым написанием: машина.</w:t>
            </w:r>
          </w:p>
          <w:p w:rsidR="00172BA0" w:rsidRPr="005D790E" w:rsidRDefault="00172BA0" w:rsidP="00172BA0">
            <w:pPr>
              <w:autoSpaceDE w:val="0"/>
              <w:autoSpaceDN w:val="0"/>
              <w:spacing w:line="262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Практическая работа;</w:t>
            </w:r>
          </w:p>
        </w:tc>
      </w:tr>
      <w:tr w:rsidR="00172BA0" w:rsidRPr="005D790E" w:rsidTr="00172BA0">
        <w:trPr>
          <w:trHeight w:hRule="exact" w:val="116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154.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71" w:lineRule="auto"/>
              <w:ind w:left="156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Итоговая контрольная (диагностическая) работа.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Тестовая работа;</w:t>
            </w:r>
          </w:p>
        </w:tc>
      </w:tr>
      <w:tr w:rsidR="00172BA0" w:rsidRPr="005D790E" w:rsidTr="00172BA0">
        <w:trPr>
          <w:trHeight w:hRule="exact" w:val="1772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155.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/>
              <w:ind w:lef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Шипящие согласные звуки.  Развитие речи.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14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156.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Заглавная буква в именах, фамилиях, отчествах, кличках животных, названиях городов и т.д. (общее представление).</w:t>
            </w:r>
          </w:p>
          <w:p w:rsidR="00172BA0" w:rsidRPr="005D790E" w:rsidRDefault="00172BA0" w:rsidP="00172BA0">
            <w:pPr>
              <w:tabs>
                <w:tab w:val="left" w:pos="576"/>
              </w:tabs>
              <w:autoSpaceDE w:val="0"/>
              <w:autoSpaceDN w:val="0"/>
              <w:spacing w:before="98" w:line="262" w:lineRule="auto"/>
              <w:ind w:right="576"/>
              <w:rPr>
                <w:rFonts w:ascii="Times New Roman" w:hAnsi="Times New Roman" w:cs="Times New Roman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11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157.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576" w:right="432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Повторение слов, отвечающих на вопросы «кто?», «что?». Развитие речи.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158.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/>
              <w:ind w:lef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Повторение слов,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отвечающих на вопросы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"какой?", "какая?", "какое?", "какие?"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481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159.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576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Повторение слов,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отвечающих на вопросы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"что делать?", "что сделать?"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500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160.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/>
              <w:ind w:left="156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Составление предложения из набора форм слов. Работа с деформированными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предложениями.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100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8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161.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Повторение знаний о тексте и предложении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1776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162.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576" w:right="288" w:hanging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Составление краткого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рассказа по сюжетным </w:t>
            </w:r>
            <w:r w:rsidRPr="005D790E">
              <w:rPr>
                <w:rFonts w:ascii="Times New Roman" w:hAnsi="Times New Roman" w:cs="Times New Roman"/>
              </w:rPr>
              <w:br/>
            </w: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картинкам и наблюдениям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99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163.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tabs>
                <w:tab w:val="left" w:pos="156"/>
              </w:tabs>
              <w:autoSpaceDE w:val="0"/>
              <w:autoSpaceDN w:val="0"/>
              <w:spacing w:before="98" w:line="262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 xml:space="preserve"> Итоговая работа за 1 класс.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Диктант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66" w:line="220" w:lineRule="exact"/>
        <w:rPr>
          <w:rFonts w:ascii="Times New Roman" w:hAnsi="Times New Roman" w:cs="Times New Roman"/>
        </w:rPr>
      </w:pPr>
    </w:p>
    <w:tbl>
      <w:tblPr>
        <w:tblW w:w="0" w:type="auto"/>
        <w:tblInd w:w="6" w:type="dxa"/>
        <w:tblLayout w:type="fixed"/>
        <w:tblLook w:val="04A0" w:firstRow="1" w:lastRow="0" w:firstColumn="1" w:lastColumn="0" w:noHBand="0" w:noVBand="1"/>
      </w:tblPr>
      <w:tblGrid>
        <w:gridCol w:w="576"/>
        <w:gridCol w:w="5377"/>
        <w:gridCol w:w="709"/>
        <w:gridCol w:w="567"/>
        <w:gridCol w:w="513"/>
        <w:gridCol w:w="1236"/>
        <w:gridCol w:w="1574"/>
      </w:tblGrid>
      <w:tr w:rsidR="00172BA0" w:rsidRPr="005D790E" w:rsidTr="00172BA0">
        <w:trPr>
          <w:trHeight w:hRule="exact" w:val="1164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164.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71" w:lineRule="auto"/>
              <w:ind w:left="156" w:right="144" w:hanging="15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Закрепление правописания орфограмм, изученных в 1 классе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576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Устный опрос;</w:t>
            </w:r>
          </w:p>
        </w:tc>
      </w:tr>
      <w:tr w:rsidR="00172BA0" w:rsidRPr="005D790E" w:rsidTr="00172BA0">
        <w:trPr>
          <w:trHeight w:hRule="exact" w:val="823"/>
        </w:trPr>
        <w:tc>
          <w:tcPr>
            <w:tcW w:w="5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165. </w:t>
            </w:r>
          </w:p>
        </w:tc>
        <w:tc>
          <w:tcPr>
            <w:tcW w:w="5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 xml:space="preserve"> Проект «Сказочная страничка» (в названиях сказок — изученные правила письма).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0</w:t>
            </w:r>
          </w:p>
        </w:tc>
        <w:tc>
          <w:tcPr>
            <w:tcW w:w="12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Диктант;</w:t>
            </w:r>
          </w:p>
        </w:tc>
      </w:tr>
      <w:tr w:rsidR="00172BA0" w:rsidRPr="005D790E" w:rsidTr="00172BA0">
        <w:trPr>
          <w:trHeight w:hRule="exact" w:val="808"/>
        </w:trPr>
        <w:tc>
          <w:tcPr>
            <w:tcW w:w="59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62" w:lineRule="auto"/>
              <w:ind w:left="72" w:right="14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4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165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2</w:t>
            </w:r>
          </w:p>
        </w:tc>
        <w:tc>
          <w:tcPr>
            <w:tcW w:w="3323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0" w:type="dxa"/>
              <w:right w:w="0" w:type="dxa"/>
            </w:tcMar>
          </w:tcPr>
          <w:p w:rsidR="00172BA0" w:rsidRPr="005D790E" w:rsidRDefault="00172BA0" w:rsidP="00172BA0">
            <w:pPr>
              <w:autoSpaceDE w:val="0"/>
              <w:autoSpaceDN w:val="0"/>
              <w:spacing w:before="98" w:line="230" w:lineRule="auto"/>
              <w:ind w:left="72"/>
              <w:rPr>
                <w:rFonts w:ascii="Times New Roman" w:hAnsi="Times New Roman" w:cs="Times New Roman"/>
              </w:rPr>
            </w:pPr>
            <w:r w:rsidRPr="005D790E">
              <w:rPr>
                <w:rFonts w:ascii="Times New Roman" w:eastAsia="Times New Roman" w:hAnsi="Times New Roman" w:cs="Times New Roman"/>
                <w:color w:val="000000"/>
                <w:sz w:val="24"/>
              </w:rPr>
              <w:t>3</w:t>
            </w:r>
          </w:p>
        </w:tc>
      </w:tr>
    </w:tbl>
    <w:p w:rsidR="00172BA0" w:rsidRPr="005D790E" w:rsidRDefault="00172BA0" w:rsidP="00172BA0">
      <w:pPr>
        <w:autoSpaceDE w:val="0"/>
        <w:autoSpaceDN w:val="0"/>
        <w:spacing w:after="78" w:line="220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autoSpaceDE w:val="0"/>
        <w:autoSpaceDN w:val="0"/>
        <w:spacing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 xml:space="preserve">УЧЕБНО-МЕТОДИЧЕСКОЕ ОБЕСПЕЧЕНИЕ ОБРАЗОВАТЕЛЬНОГО ПРОЦЕССА </w:t>
      </w:r>
    </w:p>
    <w:p w:rsidR="00172BA0" w:rsidRPr="005D790E" w:rsidRDefault="00172BA0" w:rsidP="00172BA0">
      <w:pPr>
        <w:autoSpaceDE w:val="0"/>
        <w:autoSpaceDN w:val="0"/>
        <w:spacing w:before="346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ОБЯЗАТЕЛЬНЫЕ УЧЕБНЫЕ МАТЕРИАЛЫ ДЛЯ УЧЕНИКА</w:t>
      </w:r>
    </w:p>
    <w:p w:rsidR="00172BA0" w:rsidRPr="005D790E" w:rsidRDefault="00172BA0" w:rsidP="000E3E94">
      <w:pPr>
        <w:autoSpaceDE w:val="0"/>
        <w:autoSpaceDN w:val="0"/>
        <w:spacing w:before="166" w:line="286" w:lineRule="auto"/>
        <w:ind w:right="2160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1.Канакина В.П.; 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Горецкий В.Г. Русский язык. Учебник. 1 класс. /М.: Просвещение; 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>201</w:t>
      </w:r>
      <w:r w:rsidR="00BB3471">
        <w:rPr>
          <w:rFonts w:ascii="Times New Roman" w:eastAsia="Times New Roman" w:hAnsi="Times New Roman" w:cs="Times New Roman"/>
          <w:color w:val="000000"/>
          <w:sz w:val="24"/>
        </w:rPr>
        <w:t>9</w:t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 г.; 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2.Канакина В.П.; 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>Горецкий В.Г. Русский язык. Методическое пособие. 1 класс./ М.: Просвещение; 201</w:t>
      </w:r>
      <w:r w:rsidR="00BB3471">
        <w:rPr>
          <w:rFonts w:ascii="Times New Roman" w:eastAsia="Times New Roman" w:hAnsi="Times New Roman" w:cs="Times New Roman"/>
          <w:color w:val="000000"/>
          <w:sz w:val="24"/>
        </w:rPr>
        <w:t>9</w:t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 г.; 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МЕТОДИЧЕСКИЕ МАТЕРИАЛЫ ДЛЯ УЧИТЕЛЯ</w:t>
      </w:r>
    </w:p>
    <w:p w:rsidR="00172BA0" w:rsidRPr="005D790E" w:rsidRDefault="00172BA0" w:rsidP="00172BA0">
      <w:pPr>
        <w:autoSpaceDE w:val="0"/>
        <w:autoSpaceDN w:val="0"/>
        <w:spacing w:before="166" w:line="262" w:lineRule="auto"/>
        <w:ind w:right="288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>1.Канакина В.П., Горецкий В.Г. Русский язык. Рабочие программы. 1-4 классы. / М.: Просвещение, 201</w:t>
      </w:r>
      <w:r w:rsidR="00BB3471">
        <w:rPr>
          <w:rFonts w:ascii="Times New Roman" w:eastAsia="Times New Roman" w:hAnsi="Times New Roman" w:cs="Times New Roman"/>
          <w:color w:val="000000"/>
          <w:sz w:val="24"/>
        </w:rPr>
        <w:t>9</w:t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 г.</w:t>
      </w:r>
    </w:p>
    <w:p w:rsidR="00172BA0" w:rsidRPr="005D790E" w:rsidRDefault="00172BA0" w:rsidP="00172BA0">
      <w:pPr>
        <w:autoSpaceDE w:val="0"/>
        <w:autoSpaceDN w:val="0"/>
        <w:spacing w:before="70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>2.Канакина В.П. Русский язык. Тестовые задания. 1 класс. / М.: Просвещение, 2011 г.</w:t>
      </w:r>
    </w:p>
    <w:p w:rsidR="00172BA0" w:rsidRPr="005D790E" w:rsidRDefault="00172BA0" w:rsidP="00172BA0">
      <w:pPr>
        <w:autoSpaceDE w:val="0"/>
        <w:autoSpaceDN w:val="0"/>
        <w:spacing w:before="70" w:line="262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>3.Ковригина Т.В. Русский язык: обучение грамоте (обучение письму), технологические карты, 1 класс / Издательство «Учитель»2013 год</w:t>
      </w:r>
    </w:p>
    <w:p w:rsidR="00BB3471" w:rsidRDefault="00BB3471" w:rsidP="00172BA0">
      <w:pPr>
        <w:autoSpaceDE w:val="0"/>
        <w:autoSpaceDN w:val="0"/>
        <w:spacing w:before="262" w:line="230" w:lineRule="auto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BB3471" w:rsidRDefault="00BB3471" w:rsidP="00172BA0">
      <w:pPr>
        <w:autoSpaceDE w:val="0"/>
        <w:autoSpaceDN w:val="0"/>
        <w:spacing w:before="262" w:line="230" w:lineRule="auto"/>
        <w:rPr>
          <w:rFonts w:ascii="Times New Roman" w:eastAsia="Times New Roman" w:hAnsi="Times New Roman" w:cs="Times New Roman"/>
          <w:b/>
          <w:color w:val="000000"/>
          <w:sz w:val="24"/>
        </w:rPr>
      </w:pPr>
    </w:p>
    <w:p w:rsidR="00172BA0" w:rsidRPr="005D790E" w:rsidRDefault="00172BA0" w:rsidP="00172BA0">
      <w:pPr>
        <w:autoSpaceDE w:val="0"/>
        <w:autoSpaceDN w:val="0"/>
        <w:spacing w:before="262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ЦИФРОВЫЕ ОБРАЗОВАТЕЛЬНЫЕ РЕСУРСЫ И РЕСУРСЫ СЕТИ ИНТЕРНЕТ</w:t>
      </w:r>
    </w:p>
    <w:p w:rsidR="00172BA0" w:rsidRPr="005D790E" w:rsidRDefault="00172BA0" w:rsidP="00172BA0">
      <w:pPr>
        <w:autoSpaceDE w:val="0"/>
        <w:autoSpaceDN w:val="0"/>
        <w:spacing w:before="166" w:line="271" w:lineRule="auto"/>
        <w:ind w:right="4608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>https://infourok.ru/prezentaciya-po-russkomu-yaziku-na-temu-situaciya-obscheniya-celi-v-</w:t>
      </w:r>
      <w:r w:rsidRPr="005D790E">
        <w:rPr>
          <w:rFonts w:ascii="Times New Roman" w:hAnsi="Times New Roman" w:cs="Times New Roman"/>
        </w:rPr>
        <w:br/>
      </w:r>
      <w:r w:rsidRPr="005D790E">
        <w:rPr>
          <w:rFonts w:ascii="Times New Roman" w:eastAsia="Times New Roman" w:hAnsi="Times New Roman" w:cs="Times New Roman"/>
          <w:color w:val="000000"/>
          <w:sz w:val="24"/>
        </w:rPr>
        <w:t>obschenii-2919316.html</w:t>
      </w:r>
    </w:p>
    <w:p w:rsidR="00172BA0" w:rsidRPr="005D790E" w:rsidRDefault="00172BA0" w:rsidP="00172BA0">
      <w:pPr>
        <w:autoSpaceDE w:val="0"/>
        <w:autoSpaceDN w:val="0"/>
        <w:spacing w:before="406" w:line="262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>https://nsportal.ru/nachalnaya-shkola/russkii-yazyk/2022/02/08/prezentatsiya-po-russkomu-yazyku-po-teme-zaglavnaya-bukva</w:t>
      </w:r>
    </w:p>
    <w:p w:rsidR="00172BA0" w:rsidRPr="005D790E" w:rsidRDefault="00172BA0" w:rsidP="00172BA0">
      <w:pPr>
        <w:autoSpaceDE w:val="0"/>
        <w:autoSpaceDN w:val="0"/>
        <w:spacing w:after="78" w:line="220" w:lineRule="exact"/>
        <w:rPr>
          <w:rFonts w:ascii="Times New Roman" w:hAnsi="Times New Roman" w:cs="Times New Roman"/>
        </w:rPr>
      </w:pPr>
    </w:p>
    <w:p w:rsidR="00172BA0" w:rsidRPr="005D790E" w:rsidRDefault="00172BA0" w:rsidP="00172BA0">
      <w:pPr>
        <w:autoSpaceDE w:val="0"/>
        <w:autoSpaceDN w:val="0"/>
        <w:spacing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МАТЕРИАЛЬНО-ТЕХНИЧЕСКОЕ ОБЕСПЕЧЕНИЕ ОБРАЗОВАТЕЛЬНОГО ПРОЦЕССА</w:t>
      </w:r>
    </w:p>
    <w:p w:rsidR="00172BA0" w:rsidRPr="005D790E" w:rsidRDefault="00172BA0" w:rsidP="00172BA0">
      <w:pPr>
        <w:autoSpaceDE w:val="0"/>
        <w:autoSpaceDN w:val="0"/>
        <w:spacing w:before="346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УЧЕБНОЕ ОБОРУДОВАНИЕ</w:t>
      </w:r>
    </w:p>
    <w:p w:rsidR="00172BA0" w:rsidRPr="005D790E" w:rsidRDefault="00172BA0" w:rsidP="00172BA0">
      <w:pPr>
        <w:autoSpaceDE w:val="0"/>
        <w:autoSpaceDN w:val="0"/>
        <w:spacing w:before="166" w:line="271" w:lineRule="auto"/>
        <w:ind w:right="8928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Классная доска. </w:t>
      </w:r>
      <w:r w:rsidRPr="005D790E">
        <w:rPr>
          <w:rFonts w:ascii="Times New Roman" w:hAnsi="Times New Roman" w:cs="Times New Roman"/>
        </w:rPr>
        <w:br/>
      </w:r>
      <w:r w:rsidR="000E3E94" w:rsidRPr="005D790E">
        <w:rPr>
          <w:rFonts w:ascii="Times New Roman" w:hAnsi="Times New Roman" w:cs="Times New Roman"/>
        </w:rPr>
        <w:t>Компьютер</w:t>
      </w:r>
    </w:p>
    <w:p w:rsidR="00172BA0" w:rsidRPr="005D790E" w:rsidRDefault="00172BA0" w:rsidP="00172BA0">
      <w:pPr>
        <w:autoSpaceDE w:val="0"/>
        <w:autoSpaceDN w:val="0"/>
        <w:spacing w:before="262" w:line="230" w:lineRule="auto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b/>
          <w:color w:val="000000"/>
          <w:sz w:val="24"/>
        </w:rPr>
        <w:t>ОБОРУДОВАНИЕ ДЛЯ ПРОВЕДЕНИЯ ПРАКТИЧЕСКИХ РАБОТ</w:t>
      </w:r>
    </w:p>
    <w:p w:rsidR="00172BA0" w:rsidRPr="005D790E" w:rsidRDefault="00172BA0" w:rsidP="00172BA0">
      <w:pPr>
        <w:autoSpaceDE w:val="0"/>
        <w:autoSpaceDN w:val="0"/>
        <w:spacing w:before="166" w:line="271" w:lineRule="auto"/>
        <w:ind w:right="8928"/>
        <w:rPr>
          <w:rFonts w:ascii="Times New Roman" w:hAnsi="Times New Roman" w:cs="Times New Roman"/>
        </w:rPr>
      </w:pPr>
      <w:r w:rsidRPr="005D790E">
        <w:rPr>
          <w:rFonts w:ascii="Times New Roman" w:eastAsia="Times New Roman" w:hAnsi="Times New Roman" w:cs="Times New Roman"/>
          <w:color w:val="000000"/>
          <w:sz w:val="24"/>
        </w:rPr>
        <w:t xml:space="preserve">Классная доска. </w:t>
      </w:r>
      <w:r w:rsidRPr="005D790E">
        <w:rPr>
          <w:rFonts w:ascii="Times New Roman" w:hAnsi="Times New Roman" w:cs="Times New Roman"/>
        </w:rPr>
        <w:br/>
      </w:r>
      <w:r w:rsidR="000E3E94" w:rsidRPr="005D790E">
        <w:rPr>
          <w:rFonts w:ascii="Times New Roman" w:hAnsi="Times New Roman" w:cs="Times New Roman"/>
        </w:rPr>
        <w:t>Компьютер</w:t>
      </w:r>
    </w:p>
    <w:p w:rsidR="00172BA0" w:rsidRPr="005D790E" w:rsidRDefault="00172BA0" w:rsidP="00172BA0">
      <w:pPr>
        <w:rPr>
          <w:rFonts w:ascii="Times New Roman" w:hAnsi="Times New Roman" w:cs="Times New Roman"/>
        </w:rPr>
        <w:sectPr w:rsidR="00172BA0" w:rsidRPr="005D790E">
          <w:pgSz w:w="11900" w:h="16840"/>
          <w:pgMar w:top="298" w:right="650" w:bottom="1440" w:left="666" w:header="720" w:footer="720" w:gutter="0"/>
          <w:cols w:space="720" w:equalWidth="0">
            <w:col w:w="10584" w:space="0"/>
          </w:cols>
          <w:docGrid w:linePitch="360"/>
        </w:sectPr>
      </w:pPr>
    </w:p>
    <w:p w:rsidR="00172BA0" w:rsidRPr="005D790E" w:rsidRDefault="00172BA0" w:rsidP="00172BA0">
      <w:pPr>
        <w:rPr>
          <w:rFonts w:ascii="Times New Roman" w:hAnsi="Times New Roman" w:cs="Times New Roman"/>
        </w:rPr>
      </w:pPr>
    </w:p>
    <w:p w:rsidR="00172BA0" w:rsidRPr="005D790E" w:rsidRDefault="00172BA0">
      <w:pPr>
        <w:spacing w:after="19" w:line="240" w:lineRule="exact"/>
        <w:rPr>
          <w:rFonts w:ascii="Times New Roman" w:hAnsi="Times New Roman" w:cs="Times New Roman"/>
          <w:sz w:val="24"/>
          <w:szCs w:val="24"/>
        </w:rPr>
      </w:pPr>
    </w:p>
    <w:p w:rsidR="00904BAA" w:rsidRDefault="00904BAA" w:rsidP="005D790E">
      <w:pPr>
        <w:widowControl w:val="0"/>
        <w:spacing w:line="240" w:lineRule="auto"/>
        <w:ind w:right="-20"/>
      </w:pPr>
      <w:bookmarkStart w:id="11" w:name="_page_137_0"/>
      <w:bookmarkEnd w:id="10"/>
      <w:bookmarkEnd w:id="11"/>
    </w:p>
    <w:sectPr w:rsidR="00904BAA" w:rsidSect="005D790E">
      <w:pgSz w:w="11900" w:h="16840"/>
      <w:pgMar w:top="586" w:right="677" w:bottom="977" w:left="666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14F4A643-EB36-4AF4-B23B-F569413FEB79}"/>
    <w:embedBold r:id="rId2" w:fontKey="{56C3102B-68D1-41C9-B896-462311E2FA66}"/>
    <w:embedItalic r:id="rId3" w:fontKey="{A3644457-8D13-406D-AD91-89B97732378D}"/>
    <w:embedBoldItalic r:id="rId4" w:fontKey="{3BB51195-0226-4722-9A47-DEDD0DC2F02A}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  <w:embedRegular r:id="rId5" w:fontKey="{E218653D-7812-4C37-A79D-A99C4B085563}"/>
    <w:embedBold r:id="rId6" w:fontKey="{B2C527A9-6B5F-41E9-AD73-B40CE067A67B}"/>
    <w:embedItalic r:id="rId7" w:fontKey="{CC6D16AE-8C46-4C9A-AD4A-EC3311198AC0}"/>
    <w:embedBoldItalic r:id="rId8" w:fontKey="{A493F3D9-D8E9-4183-B63B-A12F9A79E086}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QPAXP+TimesNewRomanPSMT">
    <w:charset w:val="01"/>
    <w:family w:val="auto"/>
    <w:pitch w:val="variable"/>
    <w:sig w:usb0="00007A87" w:usb1="80000000" w:usb2="00000008" w:usb3="00000000" w:csb0="400001FF" w:csb1="FFFF0000"/>
    <w:embedBold r:id="rId9" w:fontKey="{117502B4-27DB-4C12-95D5-AE6BAB3BCDFC}"/>
  </w:font>
  <w:font w:name="KCJKF+TimesNewRomanPSMT">
    <w:charset w:val="01"/>
    <w:family w:val="auto"/>
    <w:pitch w:val="variable"/>
    <w:sig w:usb0="E0002AFF" w:usb1="C0007841" w:usb2="00000009" w:usb3="00000000" w:csb0="400001FF" w:csb1="FFFF0000"/>
    <w:embedRegular r:id="rId10" w:fontKey="{8E583FF8-D7D2-47D8-96CE-3B4A6FFE2063}"/>
  </w:font>
  <w:font w:name="Cambria Math">
    <w:panose1 w:val="02040503050406030204"/>
    <w:charset w:val="CC"/>
    <w:family w:val="roman"/>
    <w:pitch w:val="variable"/>
    <w:sig w:usb0="A00002EF" w:usb1="420020EB" w:usb2="00000000" w:usb3="00000000" w:csb0="0000019F" w:csb1="00000000"/>
    <w:embedRegular r:id="rId11" w:fontKey="{84FF838D-03AC-4659-BBDC-5B389DF16C5B}"/>
  </w:font>
  <w:font w:name="NVODE+DejaVuSerif">
    <w:charset w:val="01"/>
    <w:family w:val="auto"/>
    <w:pitch w:val="variable"/>
    <w:sig w:usb0="E50006FF" w:usb1="5200F9FB" w:usb2="0A040020" w:usb3="00000000" w:csb0="6000009F" w:csb1="DFD70000"/>
    <w:embedRegular r:id="rId12" w:fontKey="{67BCCFC1-A7FC-4092-9309-1BB6F4025598}"/>
  </w:font>
  <w:font w:name="DejaVu Serif">
    <w:altName w:val="Times New Roman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3694199C"/>
    <w:multiLevelType w:val="multilevel"/>
    <w:tmpl w:val="3DC4F694"/>
    <w:lvl w:ilvl="0">
      <w:start w:val="43"/>
      <w:numFmt w:val="decimal"/>
      <w:lvlText w:val="%1."/>
      <w:lvlJc w:val="left"/>
      <w:pPr>
        <w:ind w:left="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."/>
      <w:lvlJc w:val="left"/>
      <w:pPr>
        <w:ind w:left="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17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25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2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39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46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53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1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>
    <w:nsid w:val="46E20069"/>
    <w:multiLevelType w:val="hybridMultilevel"/>
    <w:tmpl w:val="D75C8658"/>
    <w:lvl w:ilvl="0" w:tplc="493AA6A4">
      <w:start w:val="1"/>
      <w:numFmt w:val="bullet"/>
      <w:lvlText w:val="•"/>
      <w:lvlJc w:val="left"/>
      <w:pPr>
        <w:ind w:left="1707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1" w:tplc="5AD62A08">
      <w:start w:val="1"/>
      <w:numFmt w:val="bullet"/>
      <w:lvlText w:val="o"/>
      <w:lvlJc w:val="left"/>
      <w:pPr>
        <w:ind w:left="109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2" w:tplc="EDFA4F68">
      <w:start w:val="1"/>
      <w:numFmt w:val="bullet"/>
      <w:lvlText w:val="▪"/>
      <w:lvlJc w:val="left"/>
      <w:pPr>
        <w:ind w:left="181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3" w:tplc="CE867784">
      <w:start w:val="1"/>
      <w:numFmt w:val="bullet"/>
      <w:lvlText w:val="•"/>
      <w:lvlJc w:val="left"/>
      <w:pPr>
        <w:ind w:left="253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4" w:tplc="A1CCAF32">
      <w:start w:val="1"/>
      <w:numFmt w:val="bullet"/>
      <w:lvlText w:val="o"/>
      <w:lvlJc w:val="left"/>
      <w:pPr>
        <w:ind w:left="325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5" w:tplc="988A5A26">
      <w:start w:val="1"/>
      <w:numFmt w:val="bullet"/>
      <w:lvlText w:val="▪"/>
      <w:lvlJc w:val="left"/>
      <w:pPr>
        <w:ind w:left="397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6" w:tplc="CEE4AC88">
      <w:start w:val="1"/>
      <w:numFmt w:val="bullet"/>
      <w:lvlText w:val="•"/>
      <w:lvlJc w:val="left"/>
      <w:pPr>
        <w:ind w:left="469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7" w:tplc="618813D0">
      <w:start w:val="1"/>
      <w:numFmt w:val="bullet"/>
      <w:lvlText w:val="o"/>
      <w:lvlJc w:val="left"/>
      <w:pPr>
        <w:ind w:left="541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  <w:lvl w:ilvl="8" w:tplc="55FAC37C">
      <w:start w:val="1"/>
      <w:numFmt w:val="bullet"/>
      <w:lvlText w:val="▪"/>
      <w:lvlJc w:val="left"/>
      <w:pPr>
        <w:ind w:left="6134" w:firstLine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effect w:val="none"/>
        <w:bdr w:val="none" w:sz="0" w:space="0" w:color="auto" w:frame="1"/>
        <w:vertAlign w:val="baseline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  <w:num w:numId="10">
    <w:abstractNumId w:val="9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4BAA"/>
    <w:rsid w:val="000A61B6"/>
    <w:rsid w:val="000E3E94"/>
    <w:rsid w:val="00172BA0"/>
    <w:rsid w:val="005D790E"/>
    <w:rsid w:val="007E2563"/>
    <w:rsid w:val="00904BAA"/>
    <w:rsid w:val="00BB3471"/>
    <w:rsid w:val="00DD1770"/>
    <w:rsid w:val="00ED4B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1049983-3093-44BD-B524-A74FAE9DC1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</w:style>
  <w:style w:type="paragraph" w:styleId="1">
    <w:name w:val="heading 1"/>
    <w:basedOn w:val="a1"/>
    <w:next w:val="a1"/>
    <w:link w:val="10"/>
    <w:uiPriority w:val="9"/>
    <w:qFormat/>
    <w:rsid w:val="00172BA0"/>
    <w:pPr>
      <w:keepNext/>
      <w:keepLines/>
      <w:spacing w:before="480" w:line="276" w:lineRule="auto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paragraph" w:styleId="21">
    <w:name w:val="heading 2"/>
    <w:basedOn w:val="a1"/>
    <w:next w:val="a1"/>
    <w:link w:val="22"/>
    <w:uiPriority w:val="9"/>
    <w:unhideWhenUsed/>
    <w:qFormat/>
    <w:rsid w:val="00172BA0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paragraph" w:styleId="31">
    <w:name w:val="heading 3"/>
    <w:basedOn w:val="a1"/>
    <w:next w:val="a1"/>
    <w:link w:val="32"/>
    <w:uiPriority w:val="9"/>
    <w:unhideWhenUsed/>
    <w:qFormat/>
    <w:rsid w:val="00172BA0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172BA0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172BA0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172BA0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172BA0"/>
    <w:pPr>
      <w:keepNext/>
      <w:keepLines/>
      <w:spacing w:before="20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172BA0"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172BA0"/>
    <w:pPr>
      <w:keepNext/>
      <w:keepLines/>
      <w:spacing w:before="20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Заголовок 1 Знак"/>
    <w:basedOn w:val="a2"/>
    <w:link w:val="1"/>
    <w:uiPriority w:val="9"/>
    <w:rsid w:val="00172BA0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 w:eastAsia="en-US"/>
    </w:rPr>
  </w:style>
  <w:style w:type="character" w:customStyle="1" w:styleId="22">
    <w:name w:val="Заголовок 2 Знак"/>
    <w:basedOn w:val="a2"/>
    <w:link w:val="21"/>
    <w:uiPriority w:val="9"/>
    <w:rsid w:val="00172BA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 w:eastAsia="en-US"/>
    </w:rPr>
  </w:style>
  <w:style w:type="character" w:customStyle="1" w:styleId="32">
    <w:name w:val="Заголовок 3 Знак"/>
    <w:basedOn w:val="a2"/>
    <w:link w:val="31"/>
    <w:uiPriority w:val="9"/>
    <w:rsid w:val="00172BA0"/>
    <w:rPr>
      <w:rFonts w:asciiTheme="majorHAnsi" w:eastAsiaTheme="majorEastAsia" w:hAnsiTheme="majorHAnsi" w:cstheme="majorBidi"/>
      <w:b/>
      <w:bCs/>
      <w:color w:val="4F81BD" w:themeColor="accent1"/>
      <w:lang w:val="en-US" w:eastAsia="en-US"/>
    </w:rPr>
  </w:style>
  <w:style w:type="character" w:customStyle="1" w:styleId="40">
    <w:name w:val="Заголовок 4 Знак"/>
    <w:basedOn w:val="a2"/>
    <w:link w:val="4"/>
    <w:uiPriority w:val="9"/>
    <w:semiHidden/>
    <w:rsid w:val="00172BA0"/>
    <w:rPr>
      <w:rFonts w:asciiTheme="majorHAnsi" w:eastAsiaTheme="majorEastAsia" w:hAnsiTheme="majorHAnsi" w:cstheme="majorBidi"/>
      <w:b/>
      <w:bCs/>
      <w:i/>
      <w:iCs/>
      <w:color w:val="4F81BD" w:themeColor="accent1"/>
      <w:lang w:val="en-US"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172BA0"/>
    <w:rPr>
      <w:rFonts w:asciiTheme="majorHAnsi" w:eastAsiaTheme="majorEastAsia" w:hAnsiTheme="majorHAnsi" w:cstheme="majorBidi"/>
      <w:color w:val="243F60" w:themeColor="accent1" w:themeShade="7F"/>
      <w:lang w:val="en-US" w:eastAsia="en-US"/>
    </w:rPr>
  </w:style>
  <w:style w:type="character" w:customStyle="1" w:styleId="60">
    <w:name w:val="Заголовок 6 Знак"/>
    <w:basedOn w:val="a2"/>
    <w:link w:val="6"/>
    <w:uiPriority w:val="9"/>
    <w:semiHidden/>
    <w:rsid w:val="00172BA0"/>
    <w:rPr>
      <w:rFonts w:asciiTheme="majorHAnsi" w:eastAsiaTheme="majorEastAsia" w:hAnsiTheme="majorHAnsi" w:cstheme="majorBidi"/>
      <w:i/>
      <w:iCs/>
      <w:color w:val="243F60" w:themeColor="accent1" w:themeShade="7F"/>
      <w:lang w:val="en-US" w:eastAsia="en-US"/>
    </w:rPr>
  </w:style>
  <w:style w:type="character" w:customStyle="1" w:styleId="70">
    <w:name w:val="Заголовок 7 Знак"/>
    <w:basedOn w:val="a2"/>
    <w:link w:val="7"/>
    <w:uiPriority w:val="9"/>
    <w:semiHidden/>
    <w:rsid w:val="00172BA0"/>
    <w:rPr>
      <w:rFonts w:asciiTheme="majorHAnsi" w:eastAsiaTheme="majorEastAsia" w:hAnsiTheme="majorHAnsi" w:cstheme="majorBidi"/>
      <w:i/>
      <w:iCs/>
      <w:color w:val="404040" w:themeColor="text1" w:themeTint="BF"/>
      <w:lang w:val="en-US" w:eastAsia="en-US"/>
    </w:rPr>
  </w:style>
  <w:style w:type="character" w:customStyle="1" w:styleId="80">
    <w:name w:val="Заголовок 8 Знак"/>
    <w:basedOn w:val="a2"/>
    <w:link w:val="8"/>
    <w:uiPriority w:val="9"/>
    <w:semiHidden/>
    <w:rsid w:val="00172BA0"/>
    <w:rPr>
      <w:rFonts w:asciiTheme="majorHAnsi" w:eastAsiaTheme="majorEastAsia" w:hAnsiTheme="majorHAnsi" w:cstheme="majorBidi"/>
      <w:color w:val="4F81BD" w:themeColor="accent1"/>
      <w:sz w:val="20"/>
      <w:szCs w:val="20"/>
      <w:lang w:val="en-US" w:eastAsia="en-US"/>
    </w:rPr>
  </w:style>
  <w:style w:type="character" w:customStyle="1" w:styleId="90">
    <w:name w:val="Заголовок 9 Знак"/>
    <w:basedOn w:val="a2"/>
    <w:link w:val="9"/>
    <w:uiPriority w:val="9"/>
    <w:semiHidden/>
    <w:rsid w:val="00172BA0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 w:eastAsia="en-US"/>
    </w:rPr>
  </w:style>
  <w:style w:type="paragraph" w:styleId="a5">
    <w:name w:val="header"/>
    <w:basedOn w:val="a1"/>
    <w:link w:val="a6"/>
    <w:uiPriority w:val="99"/>
    <w:unhideWhenUsed/>
    <w:rsid w:val="00172BA0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6">
    <w:name w:val="Верхний колонтитул Знак"/>
    <w:basedOn w:val="a2"/>
    <w:link w:val="a5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a7">
    <w:name w:val="footer"/>
    <w:basedOn w:val="a1"/>
    <w:link w:val="a8"/>
    <w:uiPriority w:val="99"/>
    <w:unhideWhenUsed/>
    <w:rsid w:val="00172BA0"/>
    <w:pPr>
      <w:tabs>
        <w:tab w:val="center" w:pos="4680"/>
        <w:tab w:val="right" w:pos="9360"/>
      </w:tabs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8">
    <w:name w:val="Нижний колонтитул Знак"/>
    <w:basedOn w:val="a2"/>
    <w:link w:val="a7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a9">
    <w:name w:val="No Spacing"/>
    <w:uiPriority w:val="1"/>
    <w:qFormat/>
    <w:rsid w:val="00172BA0"/>
    <w:pPr>
      <w:spacing w:line="240" w:lineRule="auto"/>
    </w:pPr>
    <w:rPr>
      <w:rFonts w:asciiTheme="minorHAnsi" w:eastAsiaTheme="minorEastAsia" w:hAnsiTheme="minorHAnsi" w:cstheme="minorBidi"/>
      <w:lang w:val="en-US" w:eastAsia="en-US"/>
    </w:rPr>
  </w:style>
  <w:style w:type="paragraph" w:styleId="aa">
    <w:name w:val="Title"/>
    <w:basedOn w:val="a1"/>
    <w:next w:val="a1"/>
    <w:link w:val="ab"/>
    <w:uiPriority w:val="10"/>
    <w:qFormat/>
    <w:rsid w:val="00172BA0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character" w:customStyle="1" w:styleId="ab">
    <w:name w:val="Название Знак"/>
    <w:basedOn w:val="a2"/>
    <w:link w:val="aa"/>
    <w:uiPriority w:val="10"/>
    <w:rsid w:val="00172BA0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en-US"/>
    </w:rPr>
  </w:style>
  <w:style w:type="paragraph" w:styleId="ac">
    <w:name w:val="Subtitle"/>
    <w:basedOn w:val="a1"/>
    <w:next w:val="a1"/>
    <w:link w:val="ad"/>
    <w:uiPriority w:val="11"/>
    <w:qFormat/>
    <w:rsid w:val="00172BA0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character" w:customStyle="1" w:styleId="ad">
    <w:name w:val="Подзаголовок Знак"/>
    <w:basedOn w:val="a2"/>
    <w:link w:val="ac"/>
    <w:uiPriority w:val="11"/>
    <w:rsid w:val="00172BA0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en-US"/>
    </w:rPr>
  </w:style>
  <w:style w:type="paragraph" w:styleId="ae">
    <w:name w:val="List Paragraph"/>
    <w:basedOn w:val="a1"/>
    <w:uiPriority w:val="34"/>
    <w:qFormat/>
    <w:rsid w:val="00172BA0"/>
    <w:pPr>
      <w:spacing w:after="20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">
    <w:name w:val="Body Text"/>
    <w:basedOn w:val="a1"/>
    <w:link w:val="af0"/>
    <w:uiPriority w:val="99"/>
    <w:unhideWhenUsed/>
    <w:rsid w:val="00172BA0"/>
    <w:pPr>
      <w:spacing w:after="120" w:line="276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af0">
    <w:name w:val="Основной текст Знак"/>
    <w:basedOn w:val="a2"/>
    <w:link w:val="af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23">
    <w:name w:val="Body Text 2"/>
    <w:basedOn w:val="a1"/>
    <w:link w:val="24"/>
    <w:uiPriority w:val="99"/>
    <w:unhideWhenUsed/>
    <w:rsid w:val="00172BA0"/>
    <w:pPr>
      <w:spacing w:after="120" w:line="480" w:lineRule="auto"/>
    </w:pPr>
    <w:rPr>
      <w:rFonts w:asciiTheme="minorHAnsi" w:eastAsiaTheme="minorEastAsia" w:hAnsiTheme="minorHAnsi" w:cstheme="minorBidi"/>
      <w:lang w:val="en-US" w:eastAsia="en-US"/>
    </w:rPr>
  </w:style>
  <w:style w:type="character" w:customStyle="1" w:styleId="24">
    <w:name w:val="Основной текст 2 Знак"/>
    <w:basedOn w:val="a2"/>
    <w:link w:val="23"/>
    <w:uiPriority w:val="99"/>
    <w:rsid w:val="00172BA0"/>
    <w:rPr>
      <w:rFonts w:asciiTheme="minorHAnsi" w:eastAsiaTheme="minorEastAsia" w:hAnsiTheme="minorHAnsi" w:cstheme="minorBidi"/>
      <w:lang w:val="en-US" w:eastAsia="en-US"/>
    </w:rPr>
  </w:style>
  <w:style w:type="paragraph" w:styleId="33">
    <w:name w:val="Body Text 3"/>
    <w:basedOn w:val="a1"/>
    <w:link w:val="34"/>
    <w:uiPriority w:val="99"/>
    <w:unhideWhenUsed/>
    <w:rsid w:val="00172BA0"/>
    <w:pPr>
      <w:spacing w:after="120" w:line="276" w:lineRule="auto"/>
    </w:pPr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character" w:customStyle="1" w:styleId="34">
    <w:name w:val="Основной текст 3 Знак"/>
    <w:basedOn w:val="a2"/>
    <w:link w:val="33"/>
    <w:uiPriority w:val="99"/>
    <w:rsid w:val="00172BA0"/>
    <w:rPr>
      <w:rFonts w:asciiTheme="minorHAnsi" w:eastAsiaTheme="minorEastAsia" w:hAnsiTheme="minorHAnsi" w:cstheme="minorBidi"/>
      <w:sz w:val="16"/>
      <w:szCs w:val="16"/>
      <w:lang w:val="en-US" w:eastAsia="en-US"/>
    </w:rPr>
  </w:style>
  <w:style w:type="paragraph" w:styleId="af1">
    <w:name w:val="List"/>
    <w:basedOn w:val="a1"/>
    <w:uiPriority w:val="99"/>
    <w:unhideWhenUsed/>
    <w:rsid w:val="00172BA0"/>
    <w:pPr>
      <w:spacing w:after="200" w:line="276" w:lineRule="auto"/>
      <w:ind w:left="36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5">
    <w:name w:val="List 2"/>
    <w:basedOn w:val="a1"/>
    <w:uiPriority w:val="99"/>
    <w:unhideWhenUsed/>
    <w:rsid w:val="00172BA0"/>
    <w:pPr>
      <w:spacing w:after="200" w:line="276" w:lineRule="auto"/>
      <w:ind w:left="72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5">
    <w:name w:val="List 3"/>
    <w:basedOn w:val="a1"/>
    <w:uiPriority w:val="99"/>
    <w:unhideWhenUsed/>
    <w:rsid w:val="00172BA0"/>
    <w:pPr>
      <w:spacing w:after="200" w:line="276" w:lineRule="auto"/>
      <w:ind w:left="1080" w:hanging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0">
    <w:name w:val="List Bullet"/>
    <w:basedOn w:val="a1"/>
    <w:uiPriority w:val="99"/>
    <w:unhideWhenUsed/>
    <w:rsid w:val="00172BA0"/>
    <w:pPr>
      <w:numPr>
        <w:numId w:val="1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0">
    <w:name w:val="List Bullet 2"/>
    <w:basedOn w:val="a1"/>
    <w:uiPriority w:val="99"/>
    <w:unhideWhenUsed/>
    <w:rsid w:val="00172BA0"/>
    <w:pPr>
      <w:numPr>
        <w:numId w:val="2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0">
    <w:name w:val="List Bullet 3"/>
    <w:basedOn w:val="a1"/>
    <w:uiPriority w:val="99"/>
    <w:unhideWhenUsed/>
    <w:rsid w:val="00172BA0"/>
    <w:pPr>
      <w:numPr>
        <w:numId w:val="3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">
    <w:name w:val="List Number"/>
    <w:basedOn w:val="a1"/>
    <w:uiPriority w:val="99"/>
    <w:unhideWhenUsed/>
    <w:rsid w:val="00172BA0"/>
    <w:pPr>
      <w:numPr>
        <w:numId w:val="5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">
    <w:name w:val="List Number 2"/>
    <w:basedOn w:val="a1"/>
    <w:uiPriority w:val="99"/>
    <w:unhideWhenUsed/>
    <w:rsid w:val="00172BA0"/>
    <w:pPr>
      <w:numPr>
        <w:numId w:val="6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">
    <w:name w:val="List Number 3"/>
    <w:basedOn w:val="a1"/>
    <w:uiPriority w:val="99"/>
    <w:unhideWhenUsed/>
    <w:rsid w:val="00172BA0"/>
    <w:pPr>
      <w:numPr>
        <w:numId w:val="7"/>
      </w:numPr>
      <w:spacing w:after="200" w:line="276" w:lineRule="auto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2">
    <w:name w:val="List Continue"/>
    <w:basedOn w:val="a1"/>
    <w:uiPriority w:val="99"/>
    <w:unhideWhenUsed/>
    <w:rsid w:val="00172BA0"/>
    <w:pPr>
      <w:spacing w:after="120" w:line="276" w:lineRule="auto"/>
      <w:ind w:left="36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26">
    <w:name w:val="List Continue 2"/>
    <w:basedOn w:val="a1"/>
    <w:uiPriority w:val="99"/>
    <w:unhideWhenUsed/>
    <w:rsid w:val="00172BA0"/>
    <w:pPr>
      <w:spacing w:after="120" w:line="276" w:lineRule="auto"/>
      <w:ind w:left="72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36">
    <w:name w:val="List Continue 3"/>
    <w:basedOn w:val="a1"/>
    <w:uiPriority w:val="99"/>
    <w:unhideWhenUsed/>
    <w:rsid w:val="00172BA0"/>
    <w:pPr>
      <w:spacing w:after="120" w:line="276" w:lineRule="auto"/>
      <w:ind w:left="1080"/>
      <w:contextualSpacing/>
    </w:pPr>
    <w:rPr>
      <w:rFonts w:asciiTheme="minorHAnsi" w:eastAsiaTheme="minorEastAsia" w:hAnsiTheme="minorHAnsi" w:cstheme="minorBidi"/>
      <w:lang w:val="en-US" w:eastAsia="en-US"/>
    </w:rPr>
  </w:style>
  <w:style w:type="paragraph" w:styleId="af3">
    <w:name w:val="macro"/>
    <w:link w:val="af4"/>
    <w:uiPriority w:val="99"/>
    <w:unhideWhenUsed/>
    <w:rsid w:val="00172BA0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pacing w:after="200" w:line="276" w:lineRule="auto"/>
    </w:pPr>
    <w:rPr>
      <w:rFonts w:ascii="Courier" w:eastAsiaTheme="minorEastAsia" w:hAnsi="Courier" w:cstheme="minorBidi"/>
      <w:sz w:val="20"/>
      <w:szCs w:val="20"/>
      <w:lang w:val="en-US" w:eastAsia="en-US"/>
    </w:rPr>
  </w:style>
  <w:style w:type="character" w:customStyle="1" w:styleId="af4">
    <w:name w:val="Текст макроса Знак"/>
    <w:basedOn w:val="a2"/>
    <w:link w:val="af3"/>
    <w:uiPriority w:val="99"/>
    <w:rsid w:val="00172BA0"/>
    <w:rPr>
      <w:rFonts w:ascii="Courier" w:eastAsiaTheme="minorEastAsia" w:hAnsi="Courier" w:cstheme="minorBidi"/>
      <w:sz w:val="20"/>
      <w:szCs w:val="20"/>
      <w:lang w:val="en-US" w:eastAsia="en-US"/>
    </w:rPr>
  </w:style>
  <w:style w:type="paragraph" w:styleId="27">
    <w:name w:val="Quote"/>
    <w:basedOn w:val="a1"/>
    <w:next w:val="a1"/>
    <w:link w:val="28"/>
    <w:uiPriority w:val="29"/>
    <w:qFormat/>
    <w:rsid w:val="00172BA0"/>
    <w:pPr>
      <w:spacing w:after="200" w:line="276" w:lineRule="auto"/>
    </w:pPr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customStyle="1" w:styleId="28">
    <w:name w:val="Цитата 2 Знак"/>
    <w:basedOn w:val="a2"/>
    <w:link w:val="27"/>
    <w:uiPriority w:val="29"/>
    <w:rsid w:val="00172BA0"/>
    <w:rPr>
      <w:rFonts w:asciiTheme="minorHAnsi" w:eastAsiaTheme="minorEastAsia" w:hAnsiTheme="minorHAnsi" w:cstheme="minorBidi"/>
      <w:i/>
      <w:iCs/>
      <w:color w:val="000000" w:themeColor="text1"/>
      <w:lang w:val="en-US" w:eastAsia="en-US"/>
    </w:rPr>
  </w:style>
  <w:style w:type="character" w:styleId="af5">
    <w:name w:val="Strong"/>
    <w:basedOn w:val="a2"/>
    <w:uiPriority w:val="22"/>
    <w:qFormat/>
    <w:rsid w:val="00172BA0"/>
    <w:rPr>
      <w:b/>
      <w:bCs/>
    </w:rPr>
  </w:style>
  <w:style w:type="character" w:styleId="af6">
    <w:name w:val="Emphasis"/>
    <w:basedOn w:val="a2"/>
    <w:uiPriority w:val="20"/>
    <w:qFormat/>
    <w:rsid w:val="00172BA0"/>
    <w:rPr>
      <w:i/>
      <w:iCs/>
    </w:rPr>
  </w:style>
  <w:style w:type="paragraph" w:styleId="af7">
    <w:name w:val="Intense Quote"/>
    <w:basedOn w:val="a1"/>
    <w:next w:val="a1"/>
    <w:link w:val="af8"/>
    <w:uiPriority w:val="30"/>
    <w:qFormat/>
    <w:rsid w:val="00172BA0"/>
    <w:pPr>
      <w:pBdr>
        <w:bottom w:val="single" w:sz="4" w:space="4" w:color="4F81BD" w:themeColor="accent1"/>
      </w:pBdr>
      <w:spacing w:before="200" w:after="280" w:line="276" w:lineRule="auto"/>
      <w:ind w:left="936" w:right="936"/>
    </w:pPr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customStyle="1" w:styleId="af8">
    <w:name w:val="Выделенная цитата Знак"/>
    <w:basedOn w:val="a2"/>
    <w:link w:val="af7"/>
    <w:uiPriority w:val="30"/>
    <w:rsid w:val="00172BA0"/>
    <w:rPr>
      <w:rFonts w:asciiTheme="minorHAnsi" w:eastAsiaTheme="minorEastAsia" w:hAnsiTheme="minorHAnsi" w:cstheme="minorBidi"/>
      <w:b/>
      <w:bCs/>
      <w:i/>
      <w:iCs/>
      <w:color w:val="4F81BD" w:themeColor="accent1"/>
      <w:lang w:val="en-US" w:eastAsia="en-US"/>
    </w:rPr>
  </w:style>
  <w:style w:type="character" w:styleId="af9">
    <w:name w:val="Subtle Emphasis"/>
    <w:basedOn w:val="a2"/>
    <w:uiPriority w:val="19"/>
    <w:qFormat/>
    <w:rsid w:val="00172BA0"/>
    <w:rPr>
      <w:i/>
      <w:iCs/>
      <w:color w:val="808080" w:themeColor="text1" w:themeTint="7F"/>
    </w:rPr>
  </w:style>
  <w:style w:type="character" w:styleId="afa">
    <w:name w:val="Intense Emphasis"/>
    <w:basedOn w:val="a2"/>
    <w:uiPriority w:val="21"/>
    <w:qFormat/>
    <w:rsid w:val="00172BA0"/>
    <w:rPr>
      <w:b/>
      <w:bCs/>
      <w:i/>
      <w:iCs/>
      <w:color w:val="4F81BD" w:themeColor="accent1"/>
    </w:rPr>
  </w:style>
  <w:style w:type="character" w:styleId="afb">
    <w:name w:val="Subtle Reference"/>
    <w:basedOn w:val="a2"/>
    <w:uiPriority w:val="31"/>
    <w:qFormat/>
    <w:rsid w:val="00172BA0"/>
    <w:rPr>
      <w:smallCaps/>
      <w:color w:val="C0504D" w:themeColor="accent2"/>
      <w:u w:val="single"/>
    </w:rPr>
  </w:style>
  <w:style w:type="character" w:styleId="afc">
    <w:name w:val="Intense Reference"/>
    <w:basedOn w:val="a2"/>
    <w:uiPriority w:val="32"/>
    <w:qFormat/>
    <w:rsid w:val="00172BA0"/>
    <w:rPr>
      <w:b/>
      <w:bCs/>
      <w:smallCaps/>
      <w:color w:val="C0504D" w:themeColor="accent2"/>
      <w:spacing w:val="5"/>
      <w:u w:val="single"/>
    </w:rPr>
  </w:style>
  <w:style w:type="character" w:styleId="afd">
    <w:name w:val="Book Title"/>
    <w:basedOn w:val="a2"/>
    <w:uiPriority w:val="33"/>
    <w:qFormat/>
    <w:rsid w:val="00172BA0"/>
    <w:rPr>
      <w:b/>
      <w:bCs/>
      <w:smallCap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6753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37</Pages>
  <Words>9400</Words>
  <Characters>53585</Characters>
  <Application>Microsoft Office Word</Application>
  <DocSecurity>0</DocSecurity>
  <Lines>446</Lines>
  <Paragraphs>125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62860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Школа</dc:creator>
  <cp:lastModifiedBy>Школа</cp:lastModifiedBy>
  <cp:revision>2</cp:revision>
  <dcterms:created xsi:type="dcterms:W3CDTF">2023-01-11T11:34:00Z</dcterms:created>
  <dcterms:modified xsi:type="dcterms:W3CDTF">2023-01-11T11:34:00Z</dcterms:modified>
</cp:coreProperties>
</file>